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7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18"/>
        <w:gridCol w:w="5652"/>
      </w:tblGrid>
      <w:tr w:rsidR="00630712" w:rsidTr="007C521E">
        <w:tc>
          <w:tcPr>
            <w:tcW w:w="5418" w:type="dxa"/>
          </w:tcPr>
          <w:p w:rsidR="00630712" w:rsidRPr="00630712" w:rsidRDefault="00630712" w:rsidP="007C521E">
            <w:pPr>
              <w:jc w:val="center"/>
            </w:pPr>
            <w:r w:rsidRPr="00630712">
              <w:t>HỘI NÔNG DÂN VIỆT NAM</w:t>
            </w:r>
          </w:p>
          <w:p w:rsidR="00630712" w:rsidRPr="00630712" w:rsidRDefault="00630712" w:rsidP="007C521E">
            <w:pPr>
              <w:jc w:val="center"/>
            </w:pPr>
            <w:r w:rsidRPr="00630712">
              <w:t>BCH HÔI NÔNG DÂN TỈNH ĐẮK LẮK</w:t>
            </w:r>
          </w:p>
          <w:p w:rsidR="00630712" w:rsidRPr="00630712" w:rsidRDefault="00630712" w:rsidP="007C521E">
            <w:pPr>
              <w:jc w:val="center"/>
            </w:pPr>
            <w:r w:rsidRPr="00630712">
              <w:t>*</w:t>
            </w:r>
          </w:p>
          <w:p w:rsidR="00630712" w:rsidRPr="00186AA4" w:rsidRDefault="00630712" w:rsidP="007C521E">
            <w:pPr>
              <w:jc w:val="center"/>
              <w:rPr>
                <w:b w:val="0"/>
              </w:rPr>
            </w:pPr>
            <w:r w:rsidRPr="00186AA4">
              <w:rPr>
                <w:b w:val="0"/>
              </w:rPr>
              <w:t xml:space="preserve">Số  </w:t>
            </w:r>
            <w:r w:rsidR="00186AA4">
              <w:rPr>
                <w:b w:val="0"/>
              </w:rPr>
              <w:t>1173</w:t>
            </w:r>
            <w:r w:rsidRPr="00186AA4">
              <w:rPr>
                <w:b w:val="0"/>
              </w:rPr>
              <w:t xml:space="preserve">  - CV/HNDT</w:t>
            </w:r>
          </w:p>
          <w:p w:rsidR="00630712" w:rsidRPr="00596453" w:rsidRDefault="00630712" w:rsidP="00630712">
            <w:pPr>
              <w:jc w:val="center"/>
              <w:rPr>
                <w:i/>
                <w:sz w:val="24"/>
                <w:szCs w:val="24"/>
              </w:rPr>
            </w:pPr>
            <w:r w:rsidRPr="00186AA4">
              <w:rPr>
                <w:b w:val="0"/>
                <w:i/>
                <w:sz w:val="24"/>
                <w:szCs w:val="24"/>
              </w:rPr>
              <w:t>V/v triển khai cuộc thi báo chí viết về tấm gương “Dân vận khéo” giai đoạn 2017 - 2020</w:t>
            </w:r>
          </w:p>
        </w:tc>
        <w:tc>
          <w:tcPr>
            <w:tcW w:w="5652" w:type="dxa"/>
          </w:tcPr>
          <w:p w:rsidR="00630712" w:rsidRPr="00630712" w:rsidRDefault="00630712" w:rsidP="007C521E">
            <w:pPr>
              <w:jc w:val="center"/>
              <w:rPr>
                <w:sz w:val="26"/>
              </w:rPr>
            </w:pPr>
            <w:r w:rsidRPr="00630712">
              <w:rPr>
                <w:sz w:val="26"/>
              </w:rPr>
              <w:t>CỘNG HÒA XÃ HỘI CHỦ NGHĨA VIỆT NAM</w:t>
            </w:r>
          </w:p>
          <w:p w:rsidR="00630712" w:rsidRPr="00630712" w:rsidRDefault="00630712" w:rsidP="007C521E">
            <w:pPr>
              <w:jc w:val="center"/>
            </w:pPr>
            <w:r w:rsidRPr="00630712">
              <w:t>Độc lập – Tự do – Hạnh phúc</w:t>
            </w:r>
          </w:p>
          <w:p w:rsidR="00630712" w:rsidRDefault="00012DBF" w:rsidP="007C521E">
            <w:pPr>
              <w:jc w:val="cente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61.5pt;margin-top:1.5pt;width:150.3pt;height:0;z-index:251660288" o:connectortype="straight"/>
              </w:pict>
            </w:r>
          </w:p>
          <w:p w:rsidR="00630712" w:rsidRPr="00186AA4" w:rsidRDefault="00630712" w:rsidP="00186AA4">
            <w:pPr>
              <w:jc w:val="center"/>
              <w:rPr>
                <w:b w:val="0"/>
                <w:i/>
              </w:rPr>
            </w:pPr>
            <w:r w:rsidRPr="0070558F">
              <w:rPr>
                <w:i/>
              </w:rPr>
              <w:t xml:space="preserve">    </w:t>
            </w:r>
            <w:r w:rsidRPr="00186AA4">
              <w:rPr>
                <w:b w:val="0"/>
                <w:i/>
              </w:rPr>
              <w:t xml:space="preserve">Buôn Ma Thuột, ngày </w:t>
            </w:r>
            <w:r w:rsidR="00186AA4">
              <w:rPr>
                <w:b w:val="0"/>
                <w:i/>
              </w:rPr>
              <w:t>30</w:t>
            </w:r>
            <w:r w:rsidRPr="00186AA4">
              <w:rPr>
                <w:b w:val="0"/>
                <w:i/>
              </w:rPr>
              <w:t xml:space="preserve"> tháng 11 năm 2017</w:t>
            </w:r>
          </w:p>
        </w:tc>
      </w:tr>
    </w:tbl>
    <w:p w:rsidR="00630712" w:rsidRPr="00C44519" w:rsidRDefault="00630712" w:rsidP="00630712">
      <w:pPr>
        <w:rPr>
          <w:sz w:val="18"/>
        </w:rPr>
      </w:pPr>
    </w:p>
    <w:p w:rsidR="00630712" w:rsidRPr="000C5DA0" w:rsidRDefault="00630712" w:rsidP="00630712">
      <w:r>
        <w:tab/>
      </w:r>
      <w:r w:rsidRPr="000C5DA0">
        <w:t>Kính gửi: Hội Nông dân các huyện, thị xã Buôn Hồ và TP Buôn Ma Thuột</w:t>
      </w:r>
    </w:p>
    <w:p w:rsidR="00630712" w:rsidRDefault="00630712" w:rsidP="00E9008B">
      <w:pPr>
        <w:spacing w:before="120" w:after="120" w:line="360" w:lineRule="auto"/>
        <w:jc w:val="both"/>
        <w:rPr>
          <w:b w:val="0"/>
        </w:rPr>
      </w:pPr>
      <w:r>
        <w:rPr>
          <w:b w:val="0"/>
        </w:rPr>
        <w:tab/>
        <w:t>Căn cứ Kế hoạch số 1273-KH/BDVTW, ngày 12/10/2017 của Ban Dân vận Trung ương về tổ chức cuộc thi báo chí viết về tấm gương “Dân vận khéo” giai đoạn 2017 – 2020</w:t>
      </w:r>
      <w:r w:rsidR="00E9008B">
        <w:rPr>
          <w:b w:val="0"/>
        </w:rPr>
        <w:t xml:space="preserve"> và </w:t>
      </w:r>
      <w:r>
        <w:rPr>
          <w:b w:val="0"/>
        </w:rPr>
        <w:t xml:space="preserve">Thực hiện Công văn số 389-CV/BDVTU, ngày 10/11/2017 về triển khai cuộc thi báo chí viết về tấm gương “Dân vận khéo” giai đoạn 2017 – 2020. </w:t>
      </w:r>
    </w:p>
    <w:p w:rsidR="00E9008B" w:rsidRDefault="00630712" w:rsidP="00E9008B">
      <w:pPr>
        <w:spacing w:before="120" w:after="120" w:line="360" w:lineRule="auto"/>
        <w:ind w:firstLine="720"/>
        <w:jc w:val="both"/>
        <w:rPr>
          <w:b w:val="0"/>
        </w:rPr>
      </w:pPr>
      <w:r>
        <w:rPr>
          <w:b w:val="0"/>
        </w:rPr>
        <w:t xml:space="preserve">Để cuộc thi đạt kết quả tốt, Ban Thường vụ Hội Nông dân tỉnh đề nghị Hội Nông dân các huyện, thị xã Buôn Hồ và thành phố Buôn Ma Thuột triển khai tuyên truyền, vận động, khuyến khích cán bộ, hội viên, nông dân tích cực tham gia viết, gửi bài tham gia cuộc thi báo chí viết về tấm gương “Dân vận khéo” giai đoạn 2017 – 2020 </w:t>
      </w:r>
      <w:r w:rsidR="00E9008B">
        <w:rPr>
          <w:b w:val="0"/>
        </w:rPr>
        <w:t>(</w:t>
      </w:r>
      <w:r w:rsidR="00E9008B" w:rsidRPr="00630712">
        <w:rPr>
          <w:b w:val="0"/>
          <w:i/>
        </w:rPr>
        <w:t>có Kế hoạch và thể lệ</w:t>
      </w:r>
      <w:r w:rsidR="00E9008B">
        <w:rPr>
          <w:b w:val="0"/>
          <w:i/>
        </w:rPr>
        <w:t xml:space="preserve"> cuộc thi </w:t>
      </w:r>
      <w:r w:rsidR="00E9008B" w:rsidRPr="00630712">
        <w:rPr>
          <w:b w:val="0"/>
          <w:i/>
        </w:rPr>
        <w:t>đính kèm</w:t>
      </w:r>
      <w:r w:rsidR="00E9008B">
        <w:rPr>
          <w:b w:val="0"/>
        </w:rPr>
        <w:t xml:space="preserve">). </w:t>
      </w:r>
    </w:p>
    <w:p w:rsidR="00630712" w:rsidRDefault="00630712" w:rsidP="00E9008B">
      <w:pPr>
        <w:spacing w:before="120" w:after="120" w:line="360" w:lineRule="auto"/>
        <w:jc w:val="both"/>
        <w:rPr>
          <w:b w:val="0"/>
        </w:rPr>
      </w:pPr>
      <w:r>
        <w:rPr>
          <w:b w:val="0"/>
        </w:rPr>
        <w:tab/>
        <w:t>Nhận được công văn này đề nghị Hội Nông dân các huyện, thị xã Buôn Hồ và thành phố Buôn Ma Thuột triển khai thực hiện</w:t>
      </w:r>
      <w:r w:rsidR="00E9008B">
        <w:rPr>
          <w:b w:val="0"/>
        </w:rPr>
        <w:t>. Hàng năm các cấp Hội tổng hợp bài viết và gửi về Ban Thường vụ Hội Nông dân tỉnh (qua Ban Tuyên huấn) để tổng hợp gửi cho Ban Tuyên giáo Tỉnh ủy</w:t>
      </w:r>
      <w:r>
        <w:rPr>
          <w:b w:val="0"/>
        </w:rPr>
        <w:t>./.</w:t>
      </w:r>
    </w:p>
    <w:p w:rsidR="00630712" w:rsidRDefault="00630712" w:rsidP="00630712">
      <w:pPr>
        <w:spacing w:after="0" w:line="240" w:lineRule="auto"/>
        <w:jc w:val="both"/>
      </w:pPr>
      <w:r w:rsidRPr="002D7D93">
        <w:rPr>
          <w:b w:val="0"/>
          <w:u w:val="single"/>
        </w:rPr>
        <w:t>Nơi nhận</w:t>
      </w:r>
      <w:r w:rsidRPr="002D7D93">
        <w:rPr>
          <w:b w:val="0"/>
        </w:rPr>
        <w:t xml:space="preserve">:       </w:t>
      </w:r>
      <w:r w:rsidRPr="002D7D93">
        <w:t xml:space="preserve">                                                                 </w:t>
      </w:r>
      <w:r w:rsidRPr="00FD776F">
        <w:t>T/M BAN THƯỜNG VỤ</w:t>
      </w:r>
    </w:p>
    <w:p w:rsidR="00630712" w:rsidRPr="00FD776F" w:rsidRDefault="00630712" w:rsidP="00630712">
      <w:pPr>
        <w:spacing w:after="0" w:line="240" w:lineRule="auto"/>
        <w:jc w:val="both"/>
        <w:rPr>
          <w:b w:val="0"/>
          <w:sz w:val="24"/>
          <w:szCs w:val="24"/>
        </w:rPr>
      </w:pPr>
      <w:r w:rsidRPr="00FD776F">
        <w:rPr>
          <w:b w:val="0"/>
          <w:sz w:val="24"/>
          <w:szCs w:val="24"/>
        </w:rPr>
        <w:t>- Như kính gửi;</w:t>
      </w:r>
    </w:p>
    <w:p w:rsidR="00630712" w:rsidRPr="00FD776F" w:rsidRDefault="00630712" w:rsidP="00630712">
      <w:pPr>
        <w:spacing w:after="0" w:line="240" w:lineRule="auto"/>
        <w:jc w:val="both"/>
        <w:rPr>
          <w:b w:val="0"/>
          <w:sz w:val="24"/>
          <w:szCs w:val="24"/>
        </w:rPr>
      </w:pPr>
      <w:r w:rsidRPr="00FD776F">
        <w:rPr>
          <w:b w:val="0"/>
          <w:sz w:val="24"/>
          <w:szCs w:val="24"/>
        </w:rPr>
        <w:t>- TT HND tỉnh;</w:t>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sidR="00186AA4">
        <w:rPr>
          <w:b w:val="0"/>
          <w:sz w:val="24"/>
          <w:szCs w:val="24"/>
        </w:rPr>
        <w:t xml:space="preserve">  (Đã ký)</w:t>
      </w:r>
      <w:r>
        <w:rPr>
          <w:b w:val="0"/>
          <w:sz w:val="24"/>
          <w:szCs w:val="24"/>
        </w:rPr>
        <w:tab/>
      </w:r>
    </w:p>
    <w:p w:rsidR="00186AA4" w:rsidRDefault="00630712" w:rsidP="00186AA4">
      <w:pPr>
        <w:spacing w:after="0" w:line="240" w:lineRule="auto"/>
        <w:jc w:val="both"/>
        <w:rPr>
          <w:b w:val="0"/>
          <w:sz w:val="24"/>
          <w:szCs w:val="24"/>
        </w:rPr>
      </w:pPr>
      <w:r w:rsidRPr="00FD776F">
        <w:rPr>
          <w:b w:val="0"/>
          <w:sz w:val="24"/>
          <w:szCs w:val="24"/>
        </w:rPr>
        <w:t>- Lưu VT,TH</w:t>
      </w:r>
      <w:r>
        <w:rPr>
          <w:b w:val="0"/>
          <w:sz w:val="24"/>
          <w:szCs w:val="24"/>
        </w:rPr>
        <w:t>.</w:t>
      </w:r>
    </w:p>
    <w:p w:rsidR="00186AA4" w:rsidRDefault="00186AA4" w:rsidP="00186AA4">
      <w:pPr>
        <w:spacing w:after="0" w:line="240" w:lineRule="auto"/>
        <w:jc w:val="both"/>
        <w:rPr>
          <w:b w:val="0"/>
          <w:sz w:val="24"/>
          <w:szCs w:val="24"/>
        </w:rPr>
      </w:pPr>
    </w:p>
    <w:p w:rsidR="00186AA4" w:rsidRPr="00186AA4" w:rsidRDefault="00186AA4" w:rsidP="00186AA4">
      <w:pPr>
        <w:spacing w:after="0" w:line="240" w:lineRule="auto"/>
        <w:ind w:left="6480"/>
        <w:jc w:val="both"/>
        <w:rPr>
          <w:b w:val="0"/>
          <w:sz w:val="24"/>
          <w:szCs w:val="24"/>
        </w:rPr>
      </w:pPr>
      <w:r>
        <w:t xml:space="preserve">  </w:t>
      </w:r>
      <w:r w:rsidRPr="00186AA4">
        <w:t>Nguyễn Văn Xuân</w:t>
      </w:r>
    </w:p>
    <w:p w:rsidR="00630712" w:rsidRDefault="00630712" w:rsidP="00630712">
      <w:r>
        <w:tab/>
      </w:r>
      <w:r>
        <w:tab/>
      </w:r>
      <w:r>
        <w:tab/>
      </w:r>
      <w:r>
        <w:tab/>
      </w:r>
      <w:r>
        <w:tab/>
        <w:t xml:space="preserve">   </w:t>
      </w:r>
      <w:r>
        <w:tab/>
      </w:r>
      <w:r>
        <w:tab/>
        <w:t xml:space="preserve">                            </w:t>
      </w:r>
    </w:p>
    <w:p w:rsidR="00E9008B" w:rsidRDefault="00E9008B" w:rsidP="00630712"/>
    <w:p w:rsidR="00E9008B" w:rsidRDefault="00E9008B" w:rsidP="00630712"/>
    <w:p w:rsidR="004A0A5F" w:rsidRDefault="004A0A5F"/>
    <w:sectPr w:rsidR="004A0A5F" w:rsidSect="002D7D93">
      <w:pgSz w:w="12240" w:h="15840"/>
      <w:pgMar w:top="720" w:right="900" w:bottom="1170" w:left="16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characterSpacingControl w:val="doNotCompress"/>
  <w:compat/>
  <w:rsids>
    <w:rsidRoot w:val="00630712"/>
    <w:rsid w:val="00012DBF"/>
    <w:rsid w:val="00186AA4"/>
    <w:rsid w:val="00296A13"/>
    <w:rsid w:val="002A4598"/>
    <w:rsid w:val="004A0A5F"/>
    <w:rsid w:val="00630712"/>
    <w:rsid w:val="00C9461E"/>
    <w:rsid w:val="00E0523C"/>
    <w:rsid w:val="00E900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712"/>
    <w:rPr>
      <w:rFont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0712"/>
    <w:pPr>
      <w:spacing w:after="0" w:line="240" w:lineRule="auto"/>
    </w:pPr>
    <w:rPr>
      <w:rFonts w:cs="Times New Roman"/>
      <w:b/>
      <w:bCs/>
      <w:szCs w:val="28"/>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3071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2017-11-30T02:15:00Z</cp:lastPrinted>
  <dcterms:created xsi:type="dcterms:W3CDTF">2017-11-30T01:50:00Z</dcterms:created>
  <dcterms:modified xsi:type="dcterms:W3CDTF">2017-12-01T01:10:00Z</dcterms:modified>
</cp:coreProperties>
</file>