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0" w:type="dxa"/>
        <w:tblInd w:w="-872" w:type="dxa"/>
        <w:tblLook w:val="01E0"/>
      </w:tblPr>
      <w:tblGrid>
        <w:gridCol w:w="5288"/>
        <w:gridCol w:w="5772"/>
      </w:tblGrid>
      <w:tr w:rsidR="0018563D" w:rsidTr="007369D0">
        <w:tc>
          <w:tcPr>
            <w:tcW w:w="5288" w:type="dxa"/>
          </w:tcPr>
          <w:p w:rsidR="0018563D" w:rsidRPr="002D7BE5" w:rsidRDefault="0018563D" w:rsidP="007369D0">
            <w:pPr>
              <w:jc w:val="center"/>
              <w:rPr>
                <w:b/>
                <w:sz w:val="32"/>
              </w:rPr>
            </w:pPr>
            <w:r w:rsidRPr="002D7BE5">
              <w:rPr>
                <w:b/>
                <w:sz w:val="32"/>
              </w:rPr>
              <w:t>HỘI NÔNG DÂN VIỆT NAM</w:t>
            </w:r>
          </w:p>
          <w:p w:rsidR="0018563D" w:rsidRPr="002D7BE5" w:rsidRDefault="0018563D" w:rsidP="007369D0">
            <w:pPr>
              <w:jc w:val="center"/>
              <w:rPr>
                <w:b/>
              </w:rPr>
            </w:pPr>
            <w:r w:rsidRPr="002D7BE5">
              <w:rPr>
                <w:b/>
              </w:rPr>
              <w:t>BCH HỘI NÔNG DÂN TỈNH ĐĂK LĂK</w:t>
            </w:r>
          </w:p>
          <w:p w:rsidR="0018563D" w:rsidRPr="002D7BE5" w:rsidRDefault="0018563D" w:rsidP="007369D0">
            <w:pPr>
              <w:jc w:val="center"/>
              <w:rPr>
                <w:b/>
              </w:rPr>
            </w:pPr>
            <w:r w:rsidRPr="002D7BE5">
              <w:rPr>
                <w:b/>
              </w:rPr>
              <w:t>*</w:t>
            </w:r>
          </w:p>
          <w:p w:rsidR="0018563D" w:rsidRDefault="0018563D" w:rsidP="007369D0">
            <w:pPr>
              <w:jc w:val="center"/>
            </w:pPr>
            <w:r>
              <w:t xml:space="preserve">Số    </w:t>
            </w:r>
            <w:r w:rsidR="00B96BFA">
              <w:t>1165</w:t>
            </w:r>
            <w:r>
              <w:t xml:space="preserve">     - CV/HNDT</w:t>
            </w:r>
          </w:p>
          <w:p w:rsidR="0018563D" w:rsidRPr="00C8728F" w:rsidRDefault="0018563D" w:rsidP="0018563D">
            <w:pPr>
              <w:jc w:val="center"/>
              <w:rPr>
                <w:bCs/>
                <w:i/>
                <w:color w:val="000000"/>
                <w:sz w:val="24"/>
              </w:rPr>
            </w:pPr>
            <w:r w:rsidRPr="00C8728F">
              <w:rPr>
                <w:i/>
                <w:sz w:val="24"/>
              </w:rPr>
              <w:t xml:space="preserve">V/v </w:t>
            </w:r>
            <w:r w:rsidRPr="00C8728F">
              <w:rPr>
                <w:bCs/>
                <w:i/>
                <w:color w:val="000000"/>
                <w:sz w:val="24"/>
              </w:rPr>
              <w:t xml:space="preserve">thực hiện </w:t>
            </w:r>
            <w:r w:rsidRPr="00C8728F">
              <w:rPr>
                <w:i/>
                <w:sz w:val="24"/>
              </w:rPr>
              <w:t xml:space="preserve">Hướng dẫn số </w:t>
            </w:r>
            <w:r>
              <w:rPr>
                <w:i/>
                <w:sz w:val="24"/>
              </w:rPr>
              <w:t>61</w:t>
            </w:r>
            <w:r w:rsidRPr="00C8728F">
              <w:rPr>
                <w:i/>
                <w:sz w:val="24"/>
              </w:rPr>
              <w:t>/HD-MTTQ-BTT, của Ủy Ban MTTQ Việt Nam tỉnh Đắk Lắk</w:t>
            </w:r>
          </w:p>
        </w:tc>
        <w:tc>
          <w:tcPr>
            <w:tcW w:w="5772" w:type="dxa"/>
          </w:tcPr>
          <w:p w:rsidR="0018563D" w:rsidRPr="002D7BE5" w:rsidRDefault="0018563D" w:rsidP="007369D0">
            <w:pPr>
              <w:jc w:val="center"/>
              <w:rPr>
                <w:b/>
                <w:sz w:val="26"/>
              </w:rPr>
            </w:pPr>
            <w:r w:rsidRPr="002D7BE5">
              <w:rPr>
                <w:b/>
                <w:sz w:val="26"/>
              </w:rPr>
              <w:t>CỘNG HÒA XÃ HỘI CHỦ NGHĨA VIỆT NAM</w:t>
            </w:r>
          </w:p>
          <w:p w:rsidR="0018563D" w:rsidRPr="002D7BE5" w:rsidRDefault="0018563D" w:rsidP="007369D0">
            <w:pPr>
              <w:jc w:val="center"/>
              <w:rPr>
                <w:b/>
              </w:rPr>
            </w:pPr>
            <w:r w:rsidRPr="002D7BE5">
              <w:rPr>
                <w:b/>
              </w:rPr>
              <w:t>Độc lập - Tự do - Hạnh phúc</w:t>
            </w:r>
          </w:p>
          <w:p w:rsidR="0018563D" w:rsidRPr="002D7BE5" w:rsidRDefault="00215147" w:rsidP="007369D0">
            <w:pPr>
              <w:jc w:val="center"/>
              <w:rPr>
                <w:b/>
              </w:rPr>
            </w:pPr>
            <w:r>
              <w:rPr>
                <w:b/>
                <w:noProof/>
              </w:rPr>
              <w:pict>
                <v:line id="_x0000_s1027" style="position:absolute;left:0;text-align:left;z-index:251658240" from="80.2pt,7.05pt" to="213.2pt,7.05pt"/>
              </w:pict>
            </w:r>
          </w:p>
          <w:p w:rsidR="0018563D" w:rsidRPr="002D7BE5" w:rsidRDefault="00B96BFA" w:rsidP="007369D0">
            <w:pPr>
              <w:jc w:val="center"/>
              <w:rPr>
                <w:i/>
              </w:rPr>
            </w:pPr>
            <w:r>
              <w:rPr>
                <w:i/>
              </w:rPr>
              <w:t xml:space="preserve">      Buôn Ma Thuột, ngày</w:t>
            </w:r>
            <w:r w:rsidR="0018563D">
              <w:rPr>
                <w:i/>
              </w:rPr>
              <w:t xml:space="preserve">  </w:t>
            </w:r>
            <w:r>
              <w:rPr>
                <w:i/>
              </w:rPr>
              <w:t>21</w:t>
            </w:r>
            <w:r w:rsidR="0018563D">
              <w:rPr>
                <w:i/>
              </w:rPr>
              <w:t xml:space="preserve"> </w:t>
            </w:r>
            <w:r w:rsidR="0018563D">
              <w:rPr>
                <w:i/>
                <w:lang w:val="vi-VN"/>
              </w:rPr>
              <w:t xml:space="preserve"> </w:t>
            </w:r>
            <w:r w:rsidR="0018563D" w:rsidRPr="002D7BE5">
              <w:rPr>
                <w:i/>
              </w:rPr>
              <w:t>tháng</w:t>
            </w:r>
            <w:r w:rsidR="0018563D">
              <w:rPr>
                <w:i/>
              </w:rPr>
              <w:t xml:space="preserve">11 </w:t>
            </w:r>
            <w:r w:rsidR="0018563D" w:rsidRPr="002D7BE5">
              <w:rPr>
                <w:i/>
              </w:rPr>
              <w:t>năm 2017</w:t>
            </w:r>
          </w:p>
          <w:p w:rsidR="0018563D" w:rsidRPr="002D7BE5" w:rsidRDefault="0018563D" w:rsidP="007369D0">
            <w:pPr>
              <w:jc w:val="center"/>
              <w:rPr>
                <w:b/>
              </w:rPr>
            </w:pPr>
          </w:p>
        </w:tc>
      </w:tr>
    </w:tbl>
    <w:p w:rsidR="0018563D" w:rsidRDefault="0018563D" w:rsidP="0018563D"/>
    <w:p w:rsidR="0018563D" w:rsidRPr="00920E12" w:rsidRDefault="001A4E9C" w:rsidP="001A4E9C">
      <w:pPr>
        <w:jc w:val="both"/>
        <w:rPr>
          <w:b/>
        </w:rPr>
      </w:pPr>
      <w:r>
        <w:rPr>
          <w:b/>
        </w:rPr>
        <w:t xml:space="preserve">     </w:t>
      </w:r>
      <w:r w:rsidR="0018563D" w:rsidRPr="00EB6F81">
        <w:rPr>
          <w:b/>
        </w:rPr>
        <w:t xml:space="preserve">Kính gửi: </w:t>
      </w:r>
      <w:r w:rsidR="0018563D" w:rsidRPr="00920E12">
        <w:rPr>
          <w:b/>
        </w:rPr>
        <w:t>Hội Nông dân các huyện, thị xã Buôn Hồ</w:t>
      </w:r>
      <w:r w:rsidR="0018563D">
        <w:rPr>
          <w:b/>
        </w:rPr>
        <w:t xml:space="preserve"> </w:t>
      </w:r>
      <w:r w:rsidR="0018563D" w:rsidRPr="00920E12">
        <w:rPr>
          <w:b/>
        </w:rPr>
        <w:t xml:space="preserve">và </w:t>
      </w:r>
      <w:r w:rsidR="0018563D">
        <w:rPr>
          <w:b/>
          <w:lang w:val="vi-VN"/>
        </w:rPr>
        <w:t>TP</w:t>
      </w:r>
      <w:r w:rsidR="0018563D" w:rsidRPr="00920E12">
        <w:rPr>
          <w:b/>
        </w:rPr>
        <w:t xml:space="preserve"> Buôn Ma Thuột</w:t>
      </w:r>
    </w:p>
    <w:p w:rsidR="0018563D" w:rsidRPr="00920E12" w:rsidRDefault="0018563D" w:rsidP="0018563D">
      <w:pPr>
        <w:jc w:val="both"/>
        <w:rPr>
          <w:b/>
          <w:sz w:val="16"/>
        </w:rPr>
      </w:pPr>
    </w:p>
    <w:p w:rsidR="0018563D" w:rsidRDefault="0018563D" w:rsidP="0018563D">
      <w:pPr>
        <w:shd w:val="clear" w:color="auto" w:fill="FFFFFF"/>
        <w:spacing w:before="120" w:after="120"/>
        <w:ind w:firstLine="720"/>
        <w:jc w:val="both"/>
        <w:textAlignment w:val="baseline"/>
        <w:rPr>
          <w:bCs/>
          <w:color w:val="000000"/>
          <w:szCs w:val="28"/>
        </w:rPr>
      </w:pPr>
      <w:r>
        <w:rPr>
          <w:lang w:val="vi-VN"/>
        </w:rPr>
        <w:t>Thực hiện</w:t>
      </w:r>
      <w:r>
        <w:t xml:space="preserve"> Hướng dẫn số 61/HD-MTTQ-BTT, ngày 8/11/2017 của Ủy Ban MTTQ Việt Nam tỉnh Đắk Lắk về một số hoạt động của Ủy ban MTTQ Việt Nam các huyện, thị xã, thành phố nhân dịp Lễ Giáng sinh năm 2017;</w:t>
      </w:r>
    </w:p>
    <w:p w:rsidR="0018563D" w:rsidRDefault="0018563D" w:rsidP="0018563D">
      <w:pPr>
        <w:shd w:val="clear" w:color="auto" w:fill="FFFFFF"/>
        <w:spacing w:before="120" w:after="120"/>
        <w:ind w:firstLine="720"/>
        <w:jc w:val="both"/>
        <w:textAlignment w:val="baseline"/>
      </w:pPr>
      <w:r>
        <w:t>Ban Thường vụ Hội Nông dân tỉnh đề nghị Hội Nông dân các huyện, thị xã Buôn Hồ và thành phố Buôn Ma Thuột triển khai thực hiện một số nội dung sau:</w:t>
      </w:r>
    </w:p>
    <w:p w:rsidR="0018563D" w:rsidRDefault="0018563D" w:rsidP="0018563D">
      <w:pPr>
        <w:shd w:val="clear" w:color="auto" w:fill="FFFFFF"/>
        <w:spacing w:before="120" w:after="120"/>
        <w:ind w:firstLine="720"/>
        <w:jc w:val="both"/>
        <w:textAlignment w:val="baseline"/>
      </w:pPr>
      <w:r>
        <w:t xml:space="preserve">1. Phối hợp với các ban, ngành, đoàn thể cùng cấp tổ chức tuyên truyền đến cán bộ, hội viên, nông dân </w:t>
      </w:r>
      <w:r w:rsidR="00F4513E">
        <w:t>đặc biệt là những vùng có nhiều đồng bào Công giáo và đồng bào theo đạo Tin lành</w:t>
      </w:r>
      <w:r w:rsidR="002C6FD5">
        <w:t xml:space="preserve"> (bao gồm các điểm nhóm Tin lành chưa được cấp đăng ký hoạt động tôn giáo) </w:t>
      </w:r>
      <w:r w:rsidR="00F4513E">
        <w:t xml:space="preserve">tổ chức tốt các hoạt động trong mùa </w:t>
      </w:r>
      <w:r w:rsidR="002C6FD5">
        <w:t>G</w:t>
      </w:r>
      <w:r w:rsidR="00F4513E">
        <w:t>iáng sinh năm 2017</w:t>
      </w:r>
      <w:r w:rsidR="002C2869">
        <w:t xml:space="preserve"> với phương châm</w:t>
      </w:r>
      <w:r w:rsidR="002C6FD5">
        <w:t xml:space="preserve"> an toàn, tiết kiệm</w:t>
      </w:r>
      <w:r w:rsidR="002C2869">
        <w:t>, thuần túy tôn giáo,</w:t>
      </w:r>
      <w:r w:rsidR="002C6FD5">
        <w:t xml:space="preserve"> </w:t>
      </w:r>
      <w:r w:rsidR="002C2869">
        <w:t xml:space="preserve">tuân thủ pháp luật, đảm bảo an ninh trật tự </w:t>
      </w:r>
      <w:r w:rsidR="002C6FD5">
        <w:t>với tinh thần “Sống tốt đời, đẹp đạo” phát huy truyền thống đoàn kết, yêu nước gắn bó đồng hành cùng dân tộc.</w:t>
      </w:r>
      <w:r w:rsidR="00F4513E">
        <w:t xml:space="preserve"> </w:t>
      </w:r>
    </w:p>
    <w:p w:rsidR="0018563D" w:rsidRPr="00900B9A" w:rsidRDefault="0018563D" w:rsidP="001D14F5">
      <w:pPr>
        <w:shd w:val="clear" w:color="auto" w:fill="FFFFFF"/>
        <w:spacing w:before="120" w:after="120"/>
        <w:ind w:firstLine="720"/>
        <w:jc w:val="both"/>
        <w:textAlignment w:val="baseline"/>
      </w:pPr>
      <w:r>
        <w:t xml:space="preserve">2. </w:t>
      </w:r>
      <w:r w:rsidR="00D36B68">
        <w:t>Phối hợp t</w:t>
      </w:r>
      <w:r>
        <w:t xml:space="preserve">uyên truyền </w:t>
      </w:r>
      <w:r w:rsidR="00D36B68">
        <w:t>đến</w:t>
      </w:r>
      <w:r>
        <w:t xml:space="preserve"> cán bộ, hội viên, nông dân</w:t>
      </w:r>
      <w:r w:rsidR="00D36B68">
        <w:t>,</w:t>
      </w:r>
      <w:r>
        <w:t xml:space="preserve"> đồng bào </w:t>
      </w:r>
      <w:r w:rsidR="00D36B68">
        <w:t>Công giáo và đồng bào theo đạo Tin lành phát huy những giá trị tốt đẹp của Công giáo và đạo Tin lành trong đời sống xã hội thông qua các hoạt động phong trào</w:t>
      </w:r>
      <w:r w:rsidR="001A4E9C" w:rsidRPr="001A4E9C">
        <w:t xml:space="preserve"> </w:t>
      </w:r>
      <w:r w:rsidR="001A4E9C">
        <w:t xml:space="preserve">như: chung tay giúp đở đồng bào vùng thiên tai, bão, lũ, hạn hán và đồng bào gặp hoàn cảnh khó khăn; phòng; chống ma túy, tệ nạn xã hội… theo quy định của pháp luật; tuyên truyền những gương điển hình tiên tiến trong đồng bào Công giáo và đồng bào theo đạo Tin lành ở địa phương trong những năm qua. </w:t>
      </w:r>
    </w:p>
    <w:p w:rsidR="0018563D" w:rsidRDefault="0018563D" w:rsidP="0018563D">
      <w:pPr>
        <w:spacing w:before="120" w:after="120"/>
        <w:jc w:val="both"/>
        <w:rPr>
          <w:b/>
        </w:rPr>
      </w:pPr>
      <w:r>
        <w:tab/>
        <w:t xml:space="preserve">Nhận được công văn này </w:t>
      </w:r>
      <w:r w:rsidR="001A4E9C">
        <w:t>đề nghị</w:t>
      </w:r>
      <w:r>
        <w:t xml:space="preserve"> Hội Nông dân các huyện, thị xã, thành phố triển khai thực hiện./.</w:t>
      </w:r>
    </w:p>
    <w:p w:rsidR="0018563D" w:rsidRDefault="0018563D" w:rsidP="0018563D">
      <w:pPr>
        <w:jc w:val="both"/>
      </w:pPr>
      <w:r w:rsidRPr="00734728">
        <w:rPr>
          <w:u w:val="single"/>
        </w:rPr>
        <w:t>Nơi nhận</w:t>
      </w:r>
      <w:r w:rsidRPr="00734728">
        <w:t>:</w:t>
      </w:r>
      <w:r w:rsidRPr="00062406">
        <w:rPr>
          <w:b/>
        </w:rPr>
        <w:t xml:space="preserve">                                       </w:t>
      </w:r>
      <w:r>
        <w:rPr>
          <w:b/>
        </w:rPr>
        <w:t xml:space="preserve">                             </w:t>
      </w:r>
      <w:r w:rsidRPr="00062406">
        <w:rPr>
          <w:b/>
        </w:rPr>
        <w:t xml:space="preserve"> T/M BAN THƯỜNG VỤ</w:t>
      </w:r>
    </w:p>
    <w:p w:rsidR="0018563D" w:rsidRPr="00FD776F" w:rsidRDefault="0018563D" w:rsidP="0018563D">
      <w:pPr>
        <w:jc w:val="both"/>
        <w:rPr>
          <w:b/>
          <w:sz w:val="24"/>
        </w:rPr>
      </w:pPr>
      <w:r w:rsidRPr="00FD776F">
        <w:rPr>
          <w:sz w:val="24"/>
        </w:rPr>
        <w:t>- Như kính gửi;</w:t>
      </w:r>
    </w:p>
    <w:p w:rsidR="0018563D" w:rsidRPr="00FD776F" w:rsidRDefault="0018563D" w:rsidP="0018563D">
      <w:pPr>
        <w:jc w:val="both"/>
        <w:rPr>
          <w:b/>
          <w:sz w:val="24"/>
        </w:rPr>
      </w:pPr>
      <w:r w:rsidRPr="00FD776F">
        <w:rPr>
          <w:sz w:val="24"/>
        </w:rPr>
        <w:t>- TT HND tỉnh;</w:t>
      </w:r>
      <w:r>
        <w:rPr>
          <w:sz w:val="24"/>
        </w:rPr>
        <w:tab/>
      </w:r>
      <w:r>
        <w:rPr>
          <w:sz w:val="24"/>
        </w:rPr>
        <w:tab/>
      </w:r>
      <w:r>
        <w:rPr>
          <w:sz w:val="24"/>
        </w:rPr>
        <w:tab/>
      </w:r>
      <w:r>
        <w:rPr>
          <w:sz w:val="24"/>
        </w:rPr>
        <w:tab/>
      </w:r>
      <w:r>
        <w:rPr>
          <w:sz w:val="24"/>
        </w:rPr>
        <w:tab/>
      </w:r>
      <w:r>
        <w:rPr>
          <w:sz w:val="24"/>
        </w:rPr>
        <w:tab/>
      </w:r>
      <w:r w:rsidR="00B96BFA">
        <w:rPr>
          <w:sz w:val="24"/>
        </w:rPr>
        <w:t xml:space="preserve">                         (đã ký)</w:t>
      </w:r>
    </w:p>
    <w:p w:rsidR="0018563D" w:rsidRPr="00734728" w:rsidRDefault="0018563D" w:rsidP="0018563D">
      <w:pPr>
        <w:jc w:val="both"/>
        <w:rPr>
          <w:b/>
          <w:sz w:val="24"/>
        </w:rPr>
      </w:pPr>
      <w:r w:rsidRPr="00FD776F">
        <w:rPr>
          <w:sz w:val="24"/>
        </w:rPr>
        <w:t>- Lưu VT,TH</w:t>
      </w:r>
      <w:r>
        <w:rPr>
          <w:sz w:val="24"/>
        </w:rPr>
        <w:t>.</w:t>
      </w:r>
    </w:p>
    <w:p w:rsidR="0018563D" w:rsidRPr="00B96BFA" w:rsidRDefault="00B96BFA" w:rsidP="0018563D">
      <w:pPr>
        <w:rPr>
          <w:b/>
          <w:i/>
        </w:rPr>
      </w:pPr>
      <w:r>
        <w:tab/>
      </w:r>
      <w:r>
        <w:tab/>
      </w:r>
      <w:r>
        <w:tab/>
      </w:r>
      <w:r>
        <w:tab/>
        <w:t xml:space="preserve">                                           </w:t>
      </w:r>
      <w:r>
        <w:tab/>
      </w:r>
      <w:r w:rsidRPr="00B96BFA">
        <w:rPr>
          <w:b/>
          <w:i/>
        </w:rPr>
        <w:t>Nguyễn Văn Xuân</w:t>
      </w:r>
    </w:p>
    <w:p w:rsidR="004A0A5F" w:rsidRPr="0018563D" w:rsidRDefault="004A0A5F" w:rsidP="0018563D"/>
    <w:sectPr w:rsidR="004A0A5F" w:rsidRPr="0018563D" w:rsidSect="008272A7">
      <w:pgSz w:w="11909" w:h="16834" w:code="9"/>
      <w:pgMar w:top="1260" w:right="1199"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29357C"/>
    <w:rsid w:val="0018563D"/>
    <w:rsid w:val="001A4E9C"/>
    <w:rsid w:val="001D14F5"/>
    <w:rsid w:val="00215147"/>
    <w:rsid w:val="0029357C"/>
    <w:rsid w:val="002C2869"/>
    <w:rsid w:val="002C6FD5"/>
    <w:rsid w:val="004A0A5F"/>
    <w:rsid w:val="004C5F48"/>
    <w:rsid w:val="008272A7"/>
    <w:rsid w:val="009D6E84"/>
    <w:rsid w:val="00B96BFA"/>
    <w:rsid w:val="00D36B68"/>
    <w:rsid w:val="00E0523C"/>
    <w:rsid w:val="00F451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7C"/>
    <w:pPr>
      <w:spacing w:after="0" w:line="240" w:lineRule="auto"/>
    </w:pPr>
    <w:rPr>
      <w:rFonts w:eastAsia="Times New Roman" w:cs="Times New Roman"/>
      <w:szCs w:val="24"/>
    </w:rPr>
  </w:style>
  <w:style w:type="paragraph" w:styleId="Heading1">
    <w:name w:val="heading 1"/>
    <w:basedOn w:val="Normal"/>
    <w:next w:val="Normal"/>
    <w:link w:val="Heading1Char"/>
    <w:qFormat/>
    <w:rsid w:val="0029357C"/>
    <w:pPr>
      <w:keepNext/>
      <w:tabs>
        <w:tab w:val="left" w:pos="60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57C"/>
    <w:rPr>
      <w:rFonts w:eastAsia="Times New Roman"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311</Words>
  <Characters>1777</Characters>
  <Application>Microsoft Office Word</Application>
  <DocSecurity>0</DocSecurity>
  <Lines>14</Lines>
  <Paragraphs>4</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2017-11-20T07:38:00Z</cp:lastPrinted>
  <dcterms:created xsi:type="dcterms:W3CDTF">2017-11-20T02:48:00Z</dcterms:created>
  <dcterms:modified xsi:type="dcterms:W3CDTF">2017-11-23T03:12:00Z</dcterms:modified>
</cp:coreProperties>
</file>