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3" w:type="dxa"/>
        <w:tblInd w:w="-882" w:type="dxa"/>
        <w:tblLayout w:type="fixed"/>
        <w:tblLook w:val="0000" w:firstRow="0" w:lastRow="0" w:firstColumn="0" w:lastColumn="0" w:noHBand="0" w:noVBand="0"/>
      </w:tblPr>
      <w:tblGrid>
        <w:gridCol w:w="5310"/>
        <w:gridCol w:w="5603"/>
      </w:tblGrid>
      <w:tr w:rsidR="00657B57" w:rsidRPr="00D30CE0" w14:paraId="705FF1B1" w14:textId="77777777" w:rsidTr="00AE48E1">
        <w:tc>
          <w:tcPr>
            <w:tcW w:w="5310" w:type="dxa"/>
          </w:tcPr>
          <w:p w14:paraId="4BBD756B" w14:textId="77777777" w:rsidR="00657B57" w:rsidRPr="00D30CE0" w:rsidRDefault="00657B57" w:rsidP="00AE48E1">
            <w:pPr>
              <w:ind w:left="456" w:hanging="399"/>
              <w:jc w:val="center"/>
              <w:rPr>
                <w:bCs/>
                <w:color w:val="000000"/>
                <w:sz w:val="30"/>
                <w:szCs w:val="30"/>
                <w:highlight w:val="white"/>
              </w:rPr>
            </w:pPr>
            <w:r w:rsidRPr="00D30CE0">
              <w:rPr>
                <w:bCs/>
                <w:color w:val="000000"/>
                <w:sz w:val="30"/>
                <w:szCs w:val="30"/>
                <w:highlight w:val="white"/>
              </w:rPr>
              <w:t>HỘI NÔNG DÂN VIỆT NAM</w:t>
            </w:r>
          </w:p>
          <w:p w14:paraId="3E4E74CB" w14:textId="77777777" w:rsidR="00657B57" w:rsidRPr="00D30CE0" w:rsidRDefault="00657B57" w:rsidP="00AE48E1">
            <w:pPr>
              <w:ind w:left="456" w:hanging="399"/>
              <w:jc w:val="center"/>
              <w:rPr>
                <w:b/>
                <w:color w:val="000000"/>
                <w:szCs w:val="28"/>
                <w:highlight w:val="white"/>
              </w:rPr>
            </w:pPr>
            <w:r w:rsidRPr="00D30CE0">
              <w:rPr>
                <w:b/>
                <w:color w:val="000000"/>
                <w:sz w:val="28"/>
                <w:szCs w:val="28"/>
                <w:highlight w:val="white"/>
              </w:rPr>
              <w:t>BCH HỘI NÔNG DÂN TỈNH ĐẮK LẮK</w:t>
            </w:r>
          </w:p>
          <w:p w14:paraId="62E3714D" w14:textId="77777777" w:rsidR="00657B57" w:rsidRPr="00D30CE0" w:rsidRDefault="00657B57" w:rsidP="00AE48E1">
            <w:pPr>
              <w:ind w:left="-57" w:firstLine="114"/>
              <w:jc w:val="center"/>
              <w:rPr>
                <w:color w:val="000000"/>
                <w:szCs w:val="28"/>
                <w:highlight w:val="white"/>
              </w:rPr>
            </w:pPr>
            <w:r w:rsidRPr="00D30CE0">
              <w:rPr>
                <w:color w:val="000000"/>
                <w:sz w:val="28"/>
                <w:szCs w:val="28"/>
                <w:highlight w:val="white"/>
              </w:rPr>
              <w:t>*</w:t>
            </w:r>
          </w:p>
          <w:p w14:paraId="4A7E83D8" w14:textId="77777777" w:rsidR="00657B57" w:rsidRPr="00D30CE0" w:rsidRDefault="00657B57" w:rsidP="00AE48E1">
            <w:pPr>
              <w:ind w:left="-57" w:firstLine="114"/>
              <w:jc w:val="center"/>
              <w:rPr>
                <w:color w:val="000000"/>
                <w:szCs w:val="28"/>
                <w:highlight w:val="white"/>
              </w:rPr>
            </w:pPr>
            <w:r w:rsidRPr="00D30CE0">
              <w:rPr>
                <w:color w:val="000000"/>
                <w:sz w:val="28"/>
                <w:szCs w:val="28"/>
                <w:highlight w:val="white"/>
              </w:rPr>
              <w:t>Số         -HD/HNDT</w:t>
            </w:r>
          </w:p>
        </w:tc>
        <w:tc>
          <w:tcPr>
            <w:tcW w:w="5603" w:type="dxa"/>
          </w:tcPr>
          <w:p w14:paraId="7294CC62" w14:textId="77777777" w:rsidR="00657B57" w:rsidRPr="00D30CE0" w:rsidRDefault="00657B57" w:rsidP="00AE48E1">
            <w:pPr>
              <w:jc w:val="center"/>
              <w:rPr>
                <w:rFonts w:ascii="Times New Roman Bold" w:hAnsi="Times New Roman Bold"/>
                <w:b/>
                <w:color w:val="000000"/>
                <w:spacing w:val="-20"/>
                <w:sz w:val="26"/>
                <w:szCs w:val="26"/>
                <w:highlight w:val="white"/>
              </w:rPr>
            </w:pPr>
            <w:r w:rsidRPr="00D30CE0">
              <w:rPr>
                <w:rFonts w:ascii="Times New Roman Bold" w:hAnsi="Times New Roman Bold"/>
                <w:b/>
                <w:color w:val="000000"/>
                <w:spacing w:val="-20"/>
                <w:sz w:val="26"/>
                <w:szCs w:val="26"/>
                <w:highlight w:val="white"/>
              </w:rPr>
              <w:t>CỘNG HÒA XÃ HỘI CHỦ NGHĨA VIỆT NAM</w:t>
            </w:r>
          </w:p>
          <w:p w14:paraId="5171C06A" w14:textId="77777777" w:rsidR="00657B57" w:rsidRPr="00D30CE0" w:rsidRDefault="00657B57" w:rsidP="00AE48E1">
            <w:pPr>
              <w:jc w:val="center"/>
              <w:rPr>
                <w:b/>
                <w:color w:val="000000"/>
                <w:szCs w:val="28"/>
                <w:highlight w:val="white"/>
                <w:u w:val="single"/>
              </w:rPr>
            </w:pPr>
            <w:r w:rsidRPr="00D30CE0">
              <w:rPr>
                <w:b/>
                <w:color w:val="000000"/>
                <w:sz w:val="28"/>
                <w:szCs w:val="28"/>
                <w:highlight w:val="white"/>
                <w:u w:val="single"/>
              </w:rPr>
              <w:t>Độc lập – Tự do – Hạnh phúc</w:t>
            </w:r>
          </w:p>
          <w:p w14:paraId="13EF833E" w14:textId="77777777" w:rsidR="00657B57" w:rsidRPr="00D30CE0" w:rsidRDefault="00657B57" w:rsidP="00AE48E1">
            <w:pPr>
              <w:jc w:val="center"/>
              <w:rPr>
                <w:b/>
                <w:color w:val="000000"/>
                <w:szCs w:val="28"/>
                <w:highlight w:val="white"/>
              </w:rPr>
            </w:pPr>
          </w:p>
          <w:p w14:paraId="668AA81B" w14:textId="52DF64CA" w:rsidR="00657B57" w:rsidRPr="00D30CE0" w:rsidRDefault="00657B57" w:rsidP="00AE48E1">
            <w:pPr>
              <w:jc w:val="center"/>
              <w:rPr>
                <w:i/>
                <w:color w:val="000000"/>
                <w:szCs w:val="28"/>
                <w:highlight w:val="white"/>
              </w:rPr>
            </w:pPr>
            <w:r w:rsidRPr="00D30CE0">
              <w:rPr>
                <w:i/>
                <w:color w:val="000000"/>
                <w:sz w:val="28"/>
                <w:szCs w:val="28"/>
                <w:highlight w:val="white"/>
              </w:rPr>
              <w:t xml:space="preserve">           Đắk Lắk, ngày    tháng 10 năm 2023</w:t>
            </w:r>
          </w:p>
        </w:tc>
      </w:tr>
    </w:tbl>
    <w:p w14:paraId="2BC803FF" w14:textId="77777777" w:rsidR="00657B57" w:rsidRPr="00D30CE0" w:rsidRDefault="00657B57" w:rsidP="00657B57">
      <w:pPr>
        <w:spacing w:before="120"/>
        <w:rPr>
          <w:b/>
          <w:color w:val="000000"/>
          <w:sz w:val="2"/>
          <w:szCs w:val="28"/>
          <w:highlight w:val="white"/>
        </w:rPr>
      </w:pPr>
    </w:p>
    <w:p w14:paraId="334E084F" w14:textId="77777777" w:rsidR="00657B57" w:rsidRPr="00D30CE0" w:rsidRDefault="00657B57" w:rsidP="00657B57">
      <w:pPr>
        <w:spacing w:before="120"/>
        <w:jc w:val="center"/>
        <w:rPr>
          <w:b/>
          <w:color w:val="000000"/>
          <w:sz w:val="30"/>
          <w:szCs w:val="28"/>
          <w:highlight w:val="white"/>
        </w:rPr>
      </w:pPr>
      <w:r w:rsidRPr="00D30CE0">
        <w:rPr>
          <w:b/>
          <w:color w:val="000000"/>
          <w:sz w:val="30"/>
          <w:szCs w:val="28"/>
          <w:highlight w:val="white"/>
        </w:rPr>
        <w:t>HƯỚNG DẪN</w:t>
      </w:r>
    </w:p>
    <w:p w14:paraId="53A17ACA" w14:textId="67EA861F" w:rsidR="00657B57" w:rsidRPr="00D30CE0" w:rsidRDefault="00657B57" w:rsidP="00657B57">
      <w:pPr>
        <w:pStyle w:val="Heading3"/>
        <w:spacing w:before="0" w:beforeAutospacing="0" w:after="0" w:afterAutospacing="0"/>
        <w:jc w:val="center"/>
        <w:rPr>
          <w:color w:val="000000"/>
          <w:sz w:val="28"/>
          <w:szCs w:val="28"/>
          <w:highlight w:val="white"/>
        </w:rPr>
      </w:pPr>
      <w:bookmarkStart w:id="0" w:name="_Hlk118704275"/>
      <w:r w:rsidRPr="00D30CE0">
        <w:rPr>
          <w:color w:val="000000"/>
          <w:sz w:val="28"/>
          <w:szCs w:val="28"/>
          <w:highlight w:val="white"/>
        </w:rPr>
        <w:t>Công tác tuyên truyền quý IV, năm 2023</w:t>
      </w:r>
    </w:p>
    <w:bookmarkEnd w:id="0"/>
    <w:p w14:paraId="74F08B25" w14:textId="77777777" w:rsidR="00657B57" w:rsidRPr="00D30CE0" w:rsidRDefault="00657B57" w:rsidP="00657B57">
      <w:pPr>
        <w:pStyle w:val="Heading3"/>
        <w:spacing w:before="0" w:beforeAutospacing="0" w:after="0" w:afterAutospacing="0"/>
        <w:jc w:val="center"/>
        <w:rPr>
          <w:rStyle w:val="storyheadline"/>
          <w:color w:val="000000"/>
          <w:sz w:val="4"/>
          <w:szCs w:val="28"/>
          <w:highlight w:val="white"/>
        </w:rPr>
      </w:pPr>
    </w:p>
    <w:p w14:paraId="3BBF40F9" w14:textId="77777777" w:rsidR="00BB53E8" w:rsidRPr="00D30CE0" w:rsidRDefault="00657B57" w:rsidP="00BB53E8">
      <w:pPr>
        <w:pStyle w:val="NormalWeb"/>
        <w:tabs>
          <w:tab w:val="left" w:pos="748"/>
        </w:tabs>
        <w:spacing w:before="120" w:beforeAutospacing="0" w:after="120" w:afterAutospacing="0"/>
        <w:ind w:firstLine="567"/>
        <w:jc w:val="both"/>
        <w:rPr>
          <w:color w:val="000000"/>
          <w:sz w:val="28"/>
          <w:szCs w:val="28"/>
          <w:highlight w:val="white"/>
        </w:rPr>
      </w:pPr>
      <w:r w:rsidRPr="00D30CE0">
        <w:rPr>
          <w:color w:val="000000"/>
          <w:sz w:val="28"/>
          <w:szCs w:val="28"/>
          <w:highlight w:val="white"/>
        </w:rPr>
        <w:t>Nhằm định hướng nội dung tuyên truyền cho các cấp Hội Nông dân trong tỉnh trong quý I</w:t>
      </w:r>
      <w:r w:rsidR="00493A39" w:rsidRPr="00D30CE0">
        <w:rPr>
          <w:color w:val="000000"/>
          <w:sz w:val="28"/>
          <w:szCs w:val="28"/>
          <w:highlight w:val="white"/>
        </w:rPr>
        <w:t>V</w:t>
      </w:r>
      <w:r w:rsidRPr="00D30CE0">
        <w:rPr>
          <w:color w:val="000000"/>
          <w:sz w:val="28"/>
          <w:szCs w:val="28"/>
          <w:highlight w:val="white"/>
        </w:rPr>
        <w:t xml:space="preserve"> năm 2023, căn cứ Kế </w:t>
      </w:r>
      <w:r w:rsidRPr="00D30CE0">
        <w:rPr>
          <w:color w:val="000000"/>
          <w:sz w:val="28"/>
          <w:szCs w:val="28"/>
          <w:highlight w:val="white"/>
          <w:u w:color="FF0000"/>
        </w:rPr>
        <w:t>hoạch số</w:t>
      </w:r>
      <w:r w:rsidRPr="00D30CE0">
        <w:rPr>
          <w:color w:val="000000"/>
          <w:sz w:val="28"/>
          <w:szCs w:val="28"/>
          <w:highlight w:val="white"/>
        </w:rPr>
        <w:t xml:space="preserve"> 123-KH/TU, ngày 26/12/2022 của Ban Thường vụ Tỉnh ủy về việc tuyên truyền </w:t>
      </w:r>
      <w:bookmarkStart w:id="1" w:name="_Hlk132116361"/>
      <w:r w:rsidRPr="00D30CE0">
        <w:rPr>
          <w:color w:val="000000"/>
          <w:sz w:val="28"/>
          <w:szCs w:val="28"/>
          <w:highlight w:val="white"/>
        </w:rPr>
        <w:t>kỷ niệm các ngày lễ lớn và sự kiện quan trọng trong năm 2023</w:t>
      </w:r>
      <w:bookmarkEnd w:id="1"/>
      <w:r w:rsidRPr="00D30CE0">
        <w:rPr>
          <w:color w:val="000000"/>
          <w:sz w:val="28"/>
          <w:szCs w:val="28"/>
          <w:highlight w:val="white"/>
        </w:rPr>
        <w:t xml:space="preserve">; Hướng dẫn số 69-HD/BTGTU, ngày 09/01/2023 của Ban Tuyên giáo Tỉnh ủy Đắk Lắk về tuyên truyền kỷ niệm các ngày lễ lớn và sự kiện quan trọng trong năm 2023; </w:t>
      </w:r>
      <w:r w:rsidR="00493A39" w:rsidRPr="00D30CE0">
        <w:rPr>
          <w:color w:val="000000"/>
          <w:sz w:val="28"/>
          <w:szCs w:val="28"/>
          <w:highlight w:val="white"/>
        </w:rPr>
        <w:t xml:space="preserve">Kế hoạch số 699-KH/HNDTW, ngày 12/9/2023 của Ban Thường vụ Trung ương Hội Nông dân Việt Nam về việc </w:t>
      </w:r>
      <w:r w:rsidR="00FC3A35" w:rsidRPr="00D30CE0">
        <w:rPr>
          <w:color w:val="000000"/>
          <w:sz w:val="28"/>
          <w:szCs w:val="28"/>
          <w:highlight w:val="white"/>
        </w:rPr>
        <w:t>t</w:t>
      </w:r>
      <w:r w:rsidR="00493A39" w:rsidRPr="00D30CE0">
        <w:rPr>
          <w:color w:val="000000"/>
          <w:sz w:val="28"/>
          <w:szCs w:val="28"/>
          <w:highlight w:val="white"/>
        </w:rPr>
        <w:t xml:space="preserve">ổ chức hưởng ứng Ngày Pháp luật nước Cộng hòa xã hội chủ nghĩa Việt Nam (9/11) năm 2023; </w:t>
      </w:r>
      <w:r w:rsidR="00FC3A35" w:rsidRPr="00D30CE0">
        <w:rPr>
          <w:color w:val="000000"/>
          <w:sz w:val="28"/>
          <w:szCs w:val="28"/>
          <w:highlight w:val="white"/>
        </w:rPr>
        <w:t xml:space="preserve">Kế hoạch số 156/KH-UBND, ngày 27/9/2023 của Ủy ban nhân dân tỉnh về việc hưởng ứng Ngày Pháp luật nước Cộng hòa xã hội chủ nghĩa Việt Nam năm 2023 trên địa bàn tỉnh; Công văn số 1678-CV/BTGTU, ngày 21/9/2023 của Ban Tuyên giáo Tỉnh ủy về định hướng thông tin, tuyên truyền các sự kiện quan trọng của đất nước, của tỉnh trong tháng 10 năm 2023; </w:t>
      </w:r>
      <w:r w:rsidRPr="00D30CE0">
        <w:rPr>
          <w:color w:val="000000"/>
          <w:sz w:val="28"/>
          <w:szCs w:val="28"/>
          <w:highlight w:val="white"/>
        </w:rPr>
        <w:t>Công văn số 1</w:t>
      </w:r>
      <w:r w:rsidR="00FC3A35" w:rsidRPr="00D30CE0">
        <w:rPr>
          <w:color w:val="000000"/>
          <w:sz w:val="28"/>
          <w:szCs w:val="28"/>
          <w:highlight w:val="white"/>
        </w:rPr>
        <w:t>696</w:t>
      </w:r>
      <w:r w:rsidRPr="00D30CE0">
        <w:rPr>
          <w:color w:val="000000"/>
          <w:sz w:val="28"/>
          <w:szCs w:val="28"/>
          <w:highlight w:val="white"/>
        </w:rPr>
        <w:t>-CV/BTGTU, ngày 2</w:t>
      </w:r>
      <w:r w:rsidR="00FC3A35" w:rsidRPr="00D30CE0">
        <w:rPr>
          <w:color w:val="000000"/>
          <w:sz w:val="28"/>
          <w:szCs w:val="28"/>
          <w:highlight w:val="white"/>
        </w:rPr>
        <w:t>7</w:t>
      </w:r>
      <w:r w:rsidRPr="00D30CE0">
        <w:rPr>
          <w:color w:val="000000"/>
          <w:sz w:val="28"/>
          <w:szCs w:val="28"/>
          <w:highlight w:val="white"/>
        </w:rPr>
        <w:t>/</w:t>
      </w:r>
      <w:r w:rsidR="00FC3A35" w:rsidRPr="00D30CE0">
        <w:rPr>
          <w:color w:val="000000"/>
          <w:sz w:val="28"/>
          <w:szCs w:val="28"/>
          <w:highlight w:val="white"/>
        </w:rPr>
        <w:t>9</w:t>
      </w:r>
      <w:r w:rsidRPr="00D30CE0">
        <w:rPr>
          <w:color w:val="000000"/>
          <w:sz w:val="28"/>
          <w:szCs w:val="28"/>
          <w:highlight w:val="white"/>
        </w:rPr>
        <w:t xml:space="preserve">/2023 của Ban Tuyên giáo Tỉnh ủy về </w:t>
      </w:r>
      <w:r w:rsidR="00FC3A35" w:rsidRPr="00D30CE0">
        <w:rPr>
          <w:color w:val="000000"/>
          <w:sz w:val="28"/>
          <w:szCs w:val="28"/>
          <w:highlight w:val="white"/>
        </w:rPr>
        <w:t>việc tuyên truyền kỷ niệm 120 năm Ngày sinh đồng chí Lương Khánh Thiện (13/10/1903 – 13/10/2023); Công văn số 1697-CV/BTGTU, ngày 27/9/2023 của Ban Tuyên giáo Tỉnh ủy về việc đề nghị phối hợp tuyên truyền “Lễ hội Mùa thu Côn Sơn- Kiếp Bạc” và “Festival Chí Linh - Hải Dương” năm 2023; Công văn số 1698-CV/BTGTU, ngày 27/9/2023 của Ban Tuyên giáo Tỉnh ủy về việc hỗ trợ thông tin, tuyên truyền Tuần Văn hóa, Thể thao, Du lịch và lễ hội Du lịch Thác Bản Giốc năm 2023</w:t>
      </w:r>
      <w:r w:rsidR="004367EC" w:rsidRPr="00D30CE0">
        <w:rPr>
          <w:color w:val="000000"/>
          <w:sz w:val="28"/>
          <w:szCs w:val="28"/>
          <w:highlight w:val="white"/>
        </w:rPr>
        <w:t>; Công văn số 8394/UBND-KGXV, ngày 28/9/2023 về việc triển khai các văn bản thuộc lĩnh vực y tế</w:t>
      </w:r>
      <w:r w:rsidR="000E5F8A" w:rsidRPr="00D30CE0">
        <w:rPr>
          <w:color w:val="000000"/>
          <w:sz w:val="28"/>
          <w:szCs w:val="28"/>
          <w:highlight w:val="white"/>
        </w:rPr>
        <w:t>; Công văn số 8465/UBND-KGVX, ngày 29/9/2023 của Ủy ban nhân dân tỉnh về việc tổ chức các hoạt động hưởng ứng “Ngày toàn dân phòng cháy và chữa cháy” (04/10)</w:t>
      </w:r>
      <w:r w:rsidRPr="00D30CE0">
        <w:rPr>
          <w:color w:val="000000"/>
          <w:sz w:val="28"/>
          <w:szCs w:val="28"/>
          <w:highlight w:val="white"/>
        </w:rPr>
        <w:t>. Ban Thường vụ Hội Nông dân tỉnh Đắk Lắk hướng dẫn công tác tuyên truyền trong quý I</w:t>
      </w:r>
      <w:r w:rsidR="00FC3A35" w:rsidRPr="00D30CE0">
        <w:rPr>
          <w:color w:val="000000"/>
          <w:sz w:val="28"/>
          <w:szCs w:val="28"/>
          <w:highlight w:val="white"/>
        </w:rPr>
        <w:t>V</w:t>
      </w:r>
      <w:r w:rsidRPr="00D30CE0">
        <w:rPr>
          <w:color w:val="000000"/>
          <w:sz w:val="28"/>
          <w:szCs w:val="28"/>
          <w:highlight w:val="white"/>
        </w:rPr>
        <w:t>, năm 2023 như sau:</w:t>
      </w:r>
      <w:bookmarkStart w:id="2" w:name="bookmark0"/>
    </w:p>
    <w:p w14:paraId="11085414" w14:textId="77777777" w:rsidR="00BB53E8" w:rsidRPr="00D30CE0" w:rsidRDefault="00657B57" w:rsidP="00BB53E8">
      <w:pPr>
        <w:pStyle w:val="NormalWeb"/>
        <w:tabs>
          <w:tab w:val="left" w:pos="748"/>
        </w:tabs>
        <w:spacing w:before="120" w:beforeAutospacing="0" w:after="120" w:afterAutospacing="0"/>
        <w:ind w:firstLine="567"/>
        <w:jc w:val="both"/>
        <w:rPr>
          <w:b/>
          <w:sz w:val="28"/>
          <w:szCs w:val="28"/>
          <w:highlight w:val="white"/>
          <w:lang w:val="vi-VN"/>
        </w:rPr>
      </w:pPr>
      <w:r w:rsidRPr="00D30CE0">
        <w:rPr>
          <w:b/>
          <w:sz w:val="28"/>
          <w:szCs w:val="28"/>
          <w:highlight w:val="white"/>
        </w:rPr>
        <w:t xml:space="preserve">I. </w:t>
      </w:r>
      <w:r w:rsidRPr="00D30CE0">
        <w:rPr>
          <w:b/>
          <w:sz w:val="28"/>
          <w:szCs w:val="28"/>
          <w:highlight w:val="white"/>
          <w:lang w:val="vi-VN"/>
        </w:rPr>
        <w:t>MỤC ĐÍCH, YÊU CẦU</w:t>
      </w:r>
      <w:bookmarkEnd w:id="2"/>
    </w:p>
    <w:p w14:paraId="6A735FDE" w14:textId="49CE7917" w:rsidR="00657B57" w:rsidRPr="00D30CE0" w:rsidRDefault="00657B57" w:rsidP="00BB53E8">
      <w:pPr>
        <w:pStyle w:val="NormalWeb"/>
        <w:tabs>
          <w:tab w:val="left" w:pos="748"/>
        </w:tabs>
        <w:spacing w:before="120" w:beforeAutospacing="0" w:after="120" w:afterAutospacing="0"/>
        <w:ind w:firstLine="567"/>
        <w:jc w:val="both"/>
        <w:rPr>
          <w:color w:val="000000"/>
          <w:sz w:val="28"/>
          <w:szCs w:val="28"/>
          <w:highlight w:val="white"/>
        </w:rPr>
      </w:pPr>
      <w:r w:rsidRPr="00D30CE0">
        <w:rPr>
          <w:sz w:val="28"/>
          <w:szCs w:val="28"/>
          <w:highlight w:val="white"/>
        </w:rPr>
        <w:t xml:space="preserve">- </w:t>
      </w:r>
      <w:r w:rsidRPr="00D30CE0">
        <w:rPr>
          <w:sz w:val="28"/>
          <w:szCs w:val="28"/>
          <w:highlight w:val="white"/>
          <w:lang w:val="vi-VN"/>
        </w:rPr>
        <w:t xml:space="preserve">Tuyên truyền sâu rộng truyền thống lịch sử, văn hóa và cách mạng của dân tộc; </w:t>
      </w:r>
      <w:r w:rsidRPr="00D30CE0">
        <w:rPr>
          <w:sz w:val="28"/>
          <w:szCs w:val="28"/>
          <w:highlight w:val="white"/>
        </w:rPr>
        <w:t xml:space="preserve">tình hình phát triển kinh tế - xã hội của tỉnh, hoạt động công tác Hội và phong trào nông dân; </w:t>
      </w:r>
      <w:r w:rsidRPr="00D30CE0">
        <w:rPr>
          <w:sz w:val="28"/>
          <w:szCs w:val="28"/>
          <w:highlight w:val="white"/>
          <w:lang w:val="vi-VN"/>
        </w:rPr>
        <w:t>giáo dục tư tưởng chính trị, lòng yêu nước; khơi dậy chủ nghĩa anh hùng cách mạng, tinh thần đại đoàn kết, niềm tự hào và ý chí tự lực, tự cường dân tộc; góp phần củng cố, bồi đắp niềm tin cán bộ, hội viên, nông dân vào sự nghiệp đổi mới đất nước và hội nhập quốc tế dưới sự lãnh đạo của Đảng Cộng sản Việt Nam.</w:t>
      </w:r>
    </w:p>
    <w:p w14:paraId="6731C2E7" w14:textId="31313F7A" w:rsidR="00657B57" w:rsidRPr="00D30CE0" w:rsidRDefault="00657B57" w:rsidP="00BB53E8">
      <w:pPr>
        <w:spacing w:before="120" w:after="120"/>
        <w:ind w:firstLine="720"/>
        <w:jc w:val="both"/>
        <w:rPr>
          <w:sz w:val="28"/>
          <w:szCs w:val="28"/>
          <w:highlight w:val="white"/>
        </w:rPr>
      </w:pPr>
      <w:bookmarkStart w:id="3" w:name="bookmark1"/>
      <w:r w:rsidRPr="00D30CE0">
        <w:rPr>
          <w:color w:val="000000"/>
          <w:sz w:val="28"/>
          <w:szCs w:val="28"/>
          <w:highlight w:val="white"/>
          <w:lang w:eastAsia="vi-VN" w:bidi="vi-VN"/>
        </w:rPr>
        <w:lastRenderedPageBreak/>
        <w:t>- Các hoạt động tuyên truyền cần được tổ chức bằng nhiều hình thức phù hợp, có trọng tâm, trọng điểm, trang trọng, thiết thực, hiệu quả, tiết kiệm, đúng quy định</w:t>
      </w:r>
      <w:r w:rsidR="004367EC" w:rsidRPr="00D30CE0">
        <w:rPr>
          <w:sz w:val="28"/>
          <w:szCs w:val="28"/>
          <w:highlight w:val="white"/>
        </w:rPr>
        <w:t xml:space="preserve"> và có hiệu quả ở các cấp Hội Nông dân, thiết thực với hội viên, nông dân, gắn với tuyên truyền các sự kiện lớn, trọng đại của đất nước, của tỉnh và 93 năm ngày thành lập Hội Nông dân Việt Nam, theo định hướng lấy người dân làm trung tâm,</w:t>
      </w:r>
      <w:r w:rsidR="004367EC" w:rsidRPr="00D30CE0">
        <w:rPr>
          <w:color w:val="000000"/>
          <w:sz w:val="28"/>
          <w:szCs w:val="28"/>
          <w:highlight w:val="white"/>
          <w:lang w:eastAsia="vi-VN" w:bidi="vi-VN"/>
        </w:rPr>
        <w:t xml:space="preserve"> </w:t>
      </w:r>
      <w:r w:rsidRPr="00D30CE0">
        <w:rPr>
          <w:color w:val="000000"/>
          <w:sz w:val="28"/>
          <w:szCs w:val="28"/>
          <w:highlight w:val="white"/>
          <w:lang w:eastAsia="vi-VN" w:bidi="vi-VN"/>
        </w:rPr>
        <w:t>tạo không khí phấn khởi, tin tưởng, thi đua yêu nước trong cán bộ, hội viên, nông dân trên địa bàn tỉnh.</w:t>
      </w:r>
    </w:p>
    <w:p w14:paraId="7B0F1066" w14:textId="77777777" w:rsidR="00657B57" w:rsidRPr="00D30CE0" w:rsidRDefault="00657B57" w:rsidP="00657B57">
      <w:pPr>
        <w:spacing w:before="120" w:after="120"/>
        <w:ind w:firstLine="720"/>
        <w:jc w:val="both"/>
        <w:rPr>
          <w:b/>
          <w:sz w:val="28"/>
          <w:szCs w:val="28"/>
          <w:highlight w:val="white"/>
          <w:lang w:val="vi-VN"/>
        </w:rPr>
      </w:pPr>
      <w:r w:rsidRPr="00D30CE0">
        <w:rPr>
          <w:b/>
          <w:sz w:val="28"/>
          <w:szCs w:val="28"/>
          <w:highlight w:val="white"/>
          <w:lang w:val="vi-VN"/>
        </w:rPr>
        <w:t>II. NỘI DUNG TUY</w:t>
      </w:r>
      <w:r w:rsidRPr="00D30CE0">
        <w:rPr>
          <w:b/>
          <w:sz w:val="28"/>
          <w:szCs w:val="28"/>
          <w:highlight w:val="white"/>
        </w:rPr>
        <w:t>Ê</w:t>
      </w:r>
      <w:r w:rsidRPr="00D30CE0">
        <w:rPr>
          <w:b/>
          <w:sz w:val="28"/>
          <w:szCs w:val="28"/>
          <w:highlight w:val="white"/>
          <w:lang w:val="vi-VN"/>
        </w:rPr>
        <w:t>N TRUYỀN</w:t>
      </w:r>
      <w:bookmarkStart w:id="4" w:name="bookmark2"/>
      <w:bookmarkEnd w:id="3"/>
    </w:p>
    <w:p w14:paraId="7211E977" w14:textId="09E6665A" w:rsidR="009F1B6A" w:rsidRPr="00D30CE0" w:rsidRDefault="000647D6" w:rsidP="000647D6">
      <w:pPr>
        <w:spacing w:before="120" w:after="120"/>
        <w:ind w:firstLine="720"/>
        <w:jc w:val="both"/>
        <w:rPr>
          <w:b/>
          <w:sz w:val="28"/>
          <w:szCs w:val="28"/>
          <w:highlight w:val="white"/>
        </w:rPr>
      </w:pPr>
      <w:r w:rsidRPr="00D30CE0">
        <w:rPr>
          <w:b/>
          <w:sz w:val="28"/>
          <w:szCs w:val="28"/>
          <w:highlight w:val="white"/>
        </w:rPr>
        <w:t xml:space="preserve">1. </w:t>
      </w:r>
      <w:r w:rsidR="009F1B6A" w:rsidRPr="00D30CE0">
        <w:rPr>
          <w:b/>
          <w:sz w:val="28"/>
          <w:szCs w:val="28"/>
          <w:highlight w:val="white"/>
        </w:rPr>
        <w:t>Tuyên truyền các sự kiện quan trọng của đất nước.</w:t>
      </w:r>
    </w:p>
    <w:p w14:paraId="3AB6F412" w14:textId="52080586" w:rsidR="0095051C" w:rsidRPr="00D30CE0" w:rsidRDefault="0095051C" w:rsidP="0095051C">
      <w:pPr>
        <w:spacing w:before="120" w:after="120"/>
        <w:ind w:firstLine="720"/>
        <w:jc w:val="both"/>
        <w:rPr>
          <w:bCs/>
          <w:sz w:val="28"/>
          <w:szCs w:val="28"/>
          <w:highlight w:val="white"/>
        </w:rPr>
      </w:pPr>
      <w:r w:rsidRPr="00D30CE0">
        <w:rPr>
          <w:bCs/>
          <w:sz w:val="28"/>
          <w:szCs w:val="28"/>
          <w:highlight w:val="white"/>
        </w:rPr>
        <w:t>- Tuyên truyền các ngày lễ, kỷ niệm, sự kiện chính trị của đất nước năm 2023: Kỷ niệm Ngày quốc tế Người cao tuổi (01/10); kỷ niệm 93 năm ngày Truyền thống ngành Tổ chức xây dựng Đảng (14/10/1930 - 14/10/2023); 93 năm ngày Truyền thống công tác Dân vận của Đảng (15/10/1930 - 15/10/2023); 93 năm ngày Truyền thống Văn phòng cấp ủy (18/10/1930 - 18/10/2023); 75 năm Ngày truyền thống Ngành Kiểm tra Đảng (16/10/1948 - 16/10/2023); 67 năm Ngày thành lập Hội Liên hiệp Thanh niên Việt Nam (15/10/1956 - 15/10/2023); 93 năm Ngày thành lập Hội Liên hiệp Phụ nữ Việt Nam (20/10/1930 - 20/10/2023);...</w:t>
      </w:r>
    </w:p>
    <w:p w14:paraId="08D8E41F" w14:textId="78A3B07F" w:rsidR="006868A1" w:rsidRPr="00D30CE0" w:rsidRDefault="006868A1" w:rsidP="006868A1">
      <w:pPr>
        <w:spacing w:before="120" w:after="120"/>
        <w:ind w:firstLine="720"/>
        <w:jc w:val="both"/>
        <w:rPr>
          <w:bCs/>
          <w:sz w:val="28"/>
          <w:szCs w:val="28"/>
          <w:highlight w:val="white"/>
        </w:rPr>
      </w:pPr>
      <w:r w:rsidRPr="00D30CE0">
        <w:rPr>
          <w:bCs/>
          <w:sz w:val="28"/>
          <w:szCs w:val="28"/>
          <w:highlight w:val="white"/>
        </w:rPr>
        <w:t xml:space="preserve">- Tuyên truyền các hoạt động đối ngoại của các đồng chí lãnh đạo chủ chốt của Đảng, Nhà nước; sự kiên định của Việt Nam thực hiện đường lối đối ngoại của </w:t>
      </w:r>
      <w:r w:rsidRPr="00D30CE0">
        <w:rPr>
          <w:bCs/>
          <w:color w:val="000000"/>
          <w:sz w:val="28"/>
          <w:szCs w:val="28"/>
          <w:highlight w:val="white"/>
          <w:u w:color="FF0000"/>
        </w:rPr>
        <w:t>Đại hội</w:t>
      </w:r>
      <w:r w:rsidRPr="00D30CE0">
        <w:rPr>
          <w:bCs/>
          <w:sz w:val="28"/>
          <w:szCs w:val="28"/>
          <w:highlight w:val="white"/>
        </w:rPr>
        <w:t xml:space="preserve"> XIII là độc lập, tự chủ, hoà bình, hợp tác và phát triển; đa phương hoá, đa dạng hoá quan hệ, chủ động và tích cực hội nhập quốc tế sâu rộng, vì lợi ích quốc gia - dân tộc; khẳng định vị thế, uy tín của Việt Nam, Đảng Cộng sản Việt Nam trên trường quốc tế...</w:t>
      </w:r>
    </w:p>
    <w:p w14:paraId="66F14896" w14:textId="0F778A12" w:rsidR="006868A1" w:rsidRPr="00D30CE0" w:rsidRDefault="006868A1" w:rsidP="006868A1">
      <w:pPr>
        <w:spacing w:before="120" w:after="120"/>
        <w:ind w:firstLine="720"/>
        <w:jc w:val="both"/>
        <w:rPr>
          <w:bCs/>
          <w:sz w:val="28"/>
          <w:szCs w:val="28"/>
          <w:highlight w:val="white"/>
        </w:rPr>
      </w:pPr>
      <w:r w:rsidRPr="00D30CE0">
        <w:rPr>
          <w:bCs/>
          <w:sz w:val="28"/>
          <w:szCs w:val="28"/>
          <w:highlight w:val="white"/>
        </w:rPr>
        <w:t xml:space="preserve">- Tuyên truyền kết quả lãnh đạo, chỉ đạo, xây dựng Đảng về chính trị, tư tưởng, đạo đức, tổ chức, cán bộ; ngăn chặn, đẩy lùi sự suy thoái về tư tưởng chính trị và đạo đức, lối sống, </w:t>
      </w:r>
      <w:r w:rsidRPr="006166A9">
        <w:rPr>
          <w:bCs/>
          <w:i/>
          <w:iCs/>
          <w:sz w:val="28"/>
          <w:szCs w:val="28"/>
          <w:highlight w:val="white"/>
        </w:rPr>
        <w:t>“tự diễn biến”, “tự chuyển hóa”</w:t>
      </w:r>
      <w:r w:rsidRPr="00D30CE0">
        <w:rPr>
          <w:bCs/>
          <w:sz w:val="28"/>
          <w:szCs w:val="28"/>
          <w:highlight w:val="white"/>
        </w:rPr>
        <w:t xml:space="preserve"> trong nội bộ; nâng cao văn hóa chính trị, đề cao trách nhiệm nêu gương của cán bộ lãnh đạo, quản l</w:t>
      </w:r>
      <w:r w:rsidRPr="00D30CE0">
        <w:rPr>
          <w:bCs/>
          <w:color w:val="000000"/>
          <w:sz w:val="28"/>
          <w:szCs w:val="28"/>
          <w:highlight w:val="white"/>
          <w:u w:color="FF0000"/>
        </w:rPr>
        <w:t>ý</w:t>
      </w:r>
      <w:r w:rsidRPr="00D30CE0">
        <w:rPr>
          <w:bCs/>
          <w:sz w:val="28"/>
          <w:szCs w:val="28"/>
          <w:highlight w:val="white"/>
        </w:rPr>
        <w:t>, người đứng đầu và cán bộ, đảng viên; bảo vệ cán bộ dám nghĩ, dám làm, dám chịu trách nhiệm, dám đổi mới sáng tạo; biểu dương, nhân rộng những mô hình hay, cách làm hiệu quả, gương cán bộ, hội viên, nông dân tiêu biểu; giới thiệu những mô hình mới, sáng tạo trong đổi mới nội dung, hình thức sinh hoạt, tổ chức học tập, quán triệt, tuyên truyền nghị quyết, chỉ thị của Đảng; những kiến nghị, đề xuất về giải pháp xây dựng văn hóa trong Đảng, xây dựng chuẩn mực đạo đức của cán bộ, hội viên, nông dân; đấu tranh bảo vệ nền tảng tư tưởng của Đảng, phản bác các quan điểm sai trái, xuyên tạc, chống phá công tác xây dựng, chỉnh đốn Đảng và hệ thống chính trị, gây chia rẽ đoàn kết nội bộ.</w:t>
      </w:r>
    </w:p>
    <w:p w14:paraId="4F95892F" w14:textId="37C25639" w:rsidR="000647D6" w:rsidRPr="00D30CE0" w:rsidRDefault="009F1B6A" w:rsidP="000647D6">
      <w:pPr>
        <w:spacing w:before="120" w:after="120"/>
        <w:ind w:firstLine="720"/>
        <w:jc w:val="both"/>
        <w:rPr>
          <w:bCs/>
          <w:sz w:val="28"/>
          <w:szCs w:val="28"/>
          <w:highlight w:val="white"/>
        </w:rPr>
      </w:pPr>
      <w:r w:rsidRPr="00D30CE0">
        <w:rPr>
          <w:b/>
          <w:sz w:val="28"/>
          <w:szCs w:val="28"/>
          <w:highlight w:val="white"/>
        </w:rPr>
        <w:t xml:space="preserve">1.1. </w:t>
      </w:r>
      <w:r w:rsidR="00657B57" w:rsidRPr="00D30CE0">
        <w:rPr>
          <w:b/>
          <w:sz w:val="28"/>
          <w:szCs w:val="28"/>
          <w:highlight w:val="white"/>
        </w:rPr>
        <w:t xml:space="preserve">Thông tin tuyên truyền </w:t>
      </w:r>
      <w:r w:rsidR="000647D6" w:rsidRPr="00D30CE0">
        <w:rPr>
          <w:b/>
          <w:sz w:val="28"/>
          <w:szCs w:val="28"/>
          <w:highlight w:val="white"/>
        </w:rPr>
        <w:t>hưởng ứng Ngày Pháp luật nước Cộng hòa xã hội chủ nghĩa Việt Nam (09/11) năm 2023</w:t>
      </w:r>
      <w:r w:rsidR="000647D6" w:rsidRPr="00D30CE0">
        <w:rPr>
          <w:bCs/>
          <w:sz w:val="28"/>
          <w:szCs w:val="28"/>
          <w:highlight w:val="white"/>
        </w:rPr>
        <w:t>.</w:t>
      </w:r>
    </w:p>
    <w:p w14:paraId="3FC43589" w14:textId="07A4FFA0" w:rsidR="000647D6" w:rsidRPr="00D30CE0" w:rsidRDefault="000647D6" w:rsidP="000647D6">
      <w:pPr>
        <w:ind w:firstLine="720"/>
        <w:rPr>
          <w:bCs/>
          <w:i/>
          <w:iCs/>
          <w:sz w:val="28"/>
          <w:szCs w:val="28"/>
          <w:highlight w:val="white"/>
        </w:rPr>
      </w:pPr>
      <w:r w:rsidRPr="00D30CE0">
        <w:rPr>
          <w:i/>
          <w:iCs/>
          <w:sz w:val="28"/>
          <w:szCs w:val="28"/>
          <w:highlight w:val="white"/>
        </w:rPr>
        <w:t>1</w:t>
      </w:r>
      <w:r w:rsidRPr="00D30CE0">
        <w:rPr>
          <w:bCs/>
          <w:i/>
          <w:iCs/>
          <w:sz w:val="28"/>
          <w:szCs w:val="28"/>
          <w:highlight w:val="white"/>
        </w:rPr>
        <w:t>.1.</w:t>
      </w:r>
      <w:r w:rsidR="009F1B6A" w:rsidRPr="00D30CE0">
        <w:rPr>
          <w:bCs/>
          <w:i/>
          <w:iCs/>
          <w:sz w:val="28"/>
          <w:szCs w:val="28"/>
          <w:highlight w:val="white"/>
        </w:rPr>
        <w:t>1.</w:t>
      </w:r>
      <w:r w:rsidRPr="00D30CE0">
        <w:rPr>
          <w:bCs/>
          <w:i/>
          <w:iCs/>
          <w:sz w:val="28"/>
          <w:szCs w:val="28"/>
          <w:highlight w:val="white"/>
        </w:rPr>
        <w:t xml:space="preserve"> Nội dung tuyên truyền</w:t>
      </w:r>
    </w:p>
    <w:p w14:paraId="653B84E6" w14:textId="14138C80" w:rsidR="000647D6" w:rsidRPr="00D30CE0" w:rsidRDefault="000647D6" w:rsidP="000647D6">
      <w:pPr>
        <w:spacing w:before="120" w:after="120"/>
        <w:ind w:firstLine="720"/>
        <w:jc w:val="both"/>
        <w:rPr>
          <w:b/>
          <w:sz w:val="28"/>
          <w:szCs w:val="28"/>
          <w:highlight w:val="white"/>
        </w:rPr>
      </w:pPr>
      <w:r w:rsidRPr="00D30CE0">
        <w:rPr>
          <w:bCs/>
          <w:sz w:val="28"/>
          <w:szCs w:val="28"/>
          <w:highlight w:val="white"/>
        </w:rPr>
        <w:lastRenderedPageBreak/>
        <w:t>- Đẩy mạnh phổ biến, giáo dục, nâng cao nhận thức về Nhà nước pháp quyền xã hội chủ nghĩa Việt Nam; các văn bản pháp luật mới được thông qua năm 2022 và năm 2023; các quy định có liên quan trực tiếp đến nông nghiệp, nông dân, nông thôn; pháp luật về phòng, chống tham nhũng, tiêu cực, lãng phí; dân chủ ở cơ sở; về giám sát và phản biện xã hội, tham gia góp ý xây dựng Đảng, xây dựng chính quyền; các vấn đề dư luận xã hội quan tâm hoặc cần định hướng dư luận xã hội...</w:t>
      </w:r>
    </w:p>
    <w:p w14:paraId="3766579A" w14:textId="08753CBD" w:rsidR="000647D6" w:rsidRPr="00D30CE0" w:rsidRDefault="000647D6" w:rsidP="000647D6">
      <w:pPr>
        <w:spacing w:before="120" w:after="120"/>
        <w:ind w:firstLine="720"/>
        <w:jc w:val="both"/>
        <w:rPr>
          <w:bCs/>
          <w:sz w:val="28"/>
          <w:szCs w:val="28"/>
          <w:highlight w:val="white"/>
        </w:rPr>
      </w:pPr>
      <w:r w:rsidRPr="00D30CE0">
        <w:rPr>
          <w:bCs/>
          <w:sz w:val="28"/>
          <w:szCs w:val="28"/>
          <w:highlight w:val="white"/>
        </w:rPr>
        <w:t>- Tăng cường công tác truyền thông dự thảo chính sách thuộc phạm vi của Đề án “Tổ chức truyền thông chính sách có tác động lớn đến xã hội trong quá trình xây dựng văn bản quy phạm pháp luật giai đoạn 2022 - 2027” như: dự thảo Luật Đất đai (sửa đối), dự thảo Luật Bảo hiểm xã hội (sửa đổi), dự thảo Luật Căn cước công dân (sửa đổi); dự thảo Luật Tài nguyên nước (sửa đối).</w:t>
      </w:r>
    </w:p>
    <w:p w14:paraId="6C3B85EF" w14:textId="796524B5" w:rsidR="000647D6" w:rsidRPr="00D30CE0" w:rsidRDefault="000647D6" w:rsidP="000647D6">
      <w:pPr>
        <w:spacing w:before="120" w:after="120"/>
        <w:ind w:firstLine="720"/>
        <w:jc w:val="both"/>
        <w:rPr>
          <w:bCs/>
          <w:sz w:val="28"/>
          <w:szCs w:val="28"/>
          <w:highlight w:val="white"/>
        </w:rPr>
      </w:pPr>
      <w:r w:rsidRPr="00D30CE0">
        <w:rPr>
          <w:bCs/>
          <w:sz w:val="28"/>
          <w:szCs w:val="28"/>
          <w:highlight w:val="white"/>
        </w:rPr>
        <w:t xml:space="preserve">- Tuyên truyền, </w:t>
      </w:r>
      <w:r w:rsidRPr="00D30CE0">
        <w:rPr>
          <w:bCs/>
          <w:color w:val="000000"/>
          <w:sz w:val="28"/>
          <w:szCs w:val="28"/>
          <w:highlight w:val="white"/>
          <w:u w:color="FF0000"/>
        </w:rPr>
        <w:t>ph</w:t>
      </w:r>
      <w:r w:rsidR="00FF210F" w:rsidRPr="00D30CE0">
        <w:rPr>
          <w:bCs/>
          <w:color w:val="000000"/>
          <w:sz w:val="28"/>
          <w:szCs w:val="28"/>
          <w:highlight w:val="white"/>
          <w:u w:color="FF0000"/>
        </w:rPr>
        <w:t>ổ</w:t>
      </w:r>
      <w:r w:rsidRPr="00D30CE0">
        <w:rPr>
          <w:bCs/>
          <w:color w:val="000000"/>
          <w:sz w:val="28"/>
          <w:szCs w:val="28"/>
          <w:highlight w:val="white"/>
          <w:u w:color="FF0000"/>
        </w:rPr>
        <w:t xml:space="preserve"> biến</w:t>
      </w:r>
      <w:r w:rsidRPr="00D30CE0">
        <w:rPr>
          <w:bCs/>
          <w:sz w:val="28"/>
          <w:szCs w:val="28"/>
          <w:highlight w:val="white"/>
        </w:rPr>
        <w:t xml:space="preserve"> các văn bản pháp luật mới ban hành: Luật Thực hiện dân chủ ở cơ sở; Luật Hợp </w:t>
      </w:r>
      <w:r w:rsidRPr="00D30CE0">
        <w:rPr>
          <w:bCs/>
          <w:color w:val="000000"/>
          <w:sz w:val="28"/>
          <w:szCs w:val="28"/>
          <w:highlight w:val="white"/>
          <w:u w:color="FF0000"/>
        </w:rPr>
        <w:t>tác xã</w:t>
      </w:r>
      <w:r w:rsidRPr="00D30CE0">
        <w:rPr>
          <w:bCs/>
          <w:sz w:val="28"/>
          <w:szCs w:val="28"/>
          <w:highlight w:val="white"/>
        </w:rPr>
        <w:t xml:space="preserve">; Luật Bảo vệ quyền lợi người </w:t>
      </w:r>
      <w:r w:rsidRPr="00D30CE0">
        <w:rPr>
          <w:bCs/>
          <w:color w:val="000000"/>
          <w:sz w:val="28"/>
          <w:szCs w:val="28"/>
          <w:highlight w:val="white"/>
          <w:u w:color="FF0000"/>
        </w:rPr>
        <w:t>tiêu d</w:t>
      </w:r>
      <w:r w:rsidR="00D30CE0" w:rsidRPr="00D30CE0">
        <w:rPr>
          <w:bCs/>
          <w:color w:val="000000"/>
          <w:sz w:val="28"/>
          <w:szCs w:val="28"/>
          <w:highlight w:val="white"/>
          <w:u w:color="FF0000"/>
        </w:rPr>
        <w:t>ù</w:t>
      </w:r>
      <w:r w:rsidRPr="00D30CE0">
        <w:rPr>
          <w:bCs/>
          <w:color w:val="000000"/>
          <w:sz w:val="28"/>
          <w:szCs w:val="28"/>
          <w:highlight w:val="white"/>
          <w:u w:color="FF0000"/>
        </w:rPr>
        <w:t>ng</w:t>
      </w:r>
      <w:r w:rsidRPr="00D30CE0">
        <w:rPr>
          <w:bCs/>
          <w:sz w:val="28"/>
          <w:szCs w:val="28"/>
          <w:highlight w:val="white"/>
        </w:rPr>
        <w:t xml:space="preserve">; </w:t>
      </w:r>
      <w:r w:rsidRPr="00D30CE0">
        <w:rPr>
          <w:bCs/>
          <w:color w:val="000000"/>
          <w:sz w:val="28"/>
          <w:szCs w:val="28"/>
          <w:highlight w:val="white"/>
          <w:u w:color="FF0000"/>
        </w:rPr>
        <w:t>Chỉ thị số</w:t>
      </w:r>
      <w:r w:rsidRPr="00D30CE0">
        <w:rPr>
          <w:bCs/>
          <w:sz w:val="28"/>
          <w:szCs w:val="28"/>
          <w:highlight w:val="white"/>
        </w:rPr>
        <w:t xml:space="preserve"> 10-CT/TTg ngày 19/4/2023 của </w:t>
      </w:r>
      <w:r w:rsidRPr="00D30CE0">
        <w:rPr>
          <w:bCs/>
          <w:color w:val="000000"/>
          <w:sz w:val="28"/>
          <w:szCs w:val="28"/>
          <w:highlight w:val="white"/>
          <w:u w:color="FF0000"/>
        </w:rPr>
        <w:t>Thủ tướng</w:t>
      </w:r>
      <w:r w:rsidRPr="00D30CE0">
        <w:rPr>
          <w:bCs/>
          <w:sz w:val="28"/>
          <w:szCs w:val="28"/>
          <w:highlight w:val="white"/>
        </w:rPr>
        <w:t xml:space="preserve"> Chính phủ về tăng cường công tác bảo đảm trật tự, an toàn giao thông đường bộ trong tình hình mới; </w:t>
      </w:r>
      <w:r w:rsidRPr="00D30CE0">
        <w:rPr>
          <w:bCs/>
          <w:color w:val="000000"/>
          <w:sz w:val="28"/>
          <w:szCs w:val="28"/>
          <w:highlight w:val="white"/>
          <w:u w:color="FF0000"/>
        </w:rPr>
        <w:t>Chỉ thị số</w:t>
      </w:r>
      <w:r w:rsidRPr="00D30CE0">
        <w:rPr>
          <w:bCs/>
          <w:sz w:val="28"/>
          <w:szCs w:val="28"/>
          <w:highlight w:val="white"/>
        </w:rPr>
        <w:t xml:space="preserve"> 16-CT/TTg ngày 27/5/2023 của </w:t>
      </w:r>
      <w:r w:rsidRPr="00D30CE0">
        <w:rPr>
          <w:bCs/>
          <w:color w:val="000000"/>
          <w:sz w:val="28"/>
          <w:szCs w:val="28"/>
          <w:highlight w:val="white"/>
          <w:u w:color="FF0000"/>
        </w:rPr>
        <w:t>Thủ tướng</w:t>
      </w:r>
      <w:r w:rsidRPr="00D30CE0">
        <w:rPr>
          <w:bCs/>
          <w:sz w:val="28"/>
          <w:szCs w:val="28"/>
          <w:highlight w:val="white"/>
        </w:rPr>
        <w:t xml:space="preserve"> Chính phủ về tăng cường phòng ngừa, đấu tranh tội phạm, vi phạm pháp luật liên quan đến hoạt động tổ chức đánh bạc và đánh bạc...</w:t>
      </w:r>
    </w:p>
    <w:p w14:paraId="428E1D9B" w14:textId="5A7C079C" w:rsidR="000647D6" w:rsidRPr="00D30CE0" w:rsidRDefault="000647D6" w:rsidP="000647D6">
      <w:pPr>
        <w:spacing w:before="120" w:after="120"/>
        <w:ind w:firstLine="720"/>
        <w:jc w:val="both"/>
        <w:rPr>
          <w:bCs/>
          <w:sz w:val="28"/>
          <w:szCs w:val="28"/>
          <w:highlight w:val="white"/>
        </w:rPr>
      </w:pPr>
      <w:r w:rsidRPr="00D30CE0">
        <w:rPr>
          <w:bCs/>
          <w:sz w:val="28"/>
          <w:szCs w:val="28"/>
          <w:highlight w:val="white"/>
        </w:rPr>
        <w:t xml:space="preserve">- Tuyên truyền, </w:t>
      </w:r>
      <w:r w:rsidRPr="00D30CE0">
        <w:rPr>
          <w:bCs/>
          <w:color w:val="000000"/>
          <w:sz w:val="28"/>
          <w:szCs w:val="28"/>
          <w:highlight w:val="white"/>
          <w:u w:color="FF0000"/>
        </w:rPr>
        <w:t>ph</w:t>
      </w:r>
      <w:r w:rsidR="00D30CE0" w:rsidRPr="00D30CE0">
        <w:rPr>
          <w:bCs/>
          <w:color w:val="000000"/>
          <w:sz w:val="28"/>
          <w:szCs w:val="28"/>
          <w:highlight w:val="white"/>
          <w:u w:color="FF0000"/>
        </w:rPr>
        <w:t>ổ</w:t>
      </w:r>
      <w:r w:rsidRPr="00D30CE0">
        <w:rPr>
          <w:bCs/>
          <w:color w:val="000000"/>
          <w:sz w:val="28"/>
          <w:szCs w:val="28"/>
          <w:highlight w:val="white"/>
          <w:u w:color="FF0000"/>
        </w:rPr>
        <w:t xml:space="preserve"> biến</w:t>
      </w:r>
      <w:r w:rsidRPr="00D30CE0">
        <w:rPr>
          <w:bCs/>
          <w:sz w:val="28"/>
          <w:szCs w:val="28"/>
          <w:highlight w:val="white"/>
        </w:rPr>
        <w:t xml:space="preserve"> về mục đích, ý nghĩa của Ngày Pháp luật Việt Nam; đấu tranh phản bác các quan điểm sai trái, xuyên tạc nội dung các Luật đang có hiệu lực thi hành và trong quá trình Quốc hội thảo luận cho ý kiến đối với các dự án Luật.</w:t>
      </w:r>
    </w:p>
    <w:p w14:paraId="61129FD8" w14:textId="15126225" w:rsidR="000647D6" w:rsidRPr="00D30CE0" w:rsidRDefault="000647D6" w:rsidP="000647D6">
      <w:pPr>
        <w:spacing w:before="120" w:after="120"/>
        <w:ind w:firstLine="720"/>
        <w:jc w:val="both"/>
        <w:rPr>
          <w:bCs/>
          <w:sz w:val="28"/>
          <w:szCs w:val="28"/>
          <w:highlight w:val="white"/>
        </w:rPr>
      </w:pPr>
      <w:r w:rsidRPr="00D30CE0">
        <w:rPr>
          <w:bCs/>
          <w:sz w:val="28"/>
          <w:szCs w:val="28"/>
          <w:highlight w:val="white"/>
        </w:rPr>
        <w:t xml:space="preserve">- Gắn việc hưởng ứng Ngày Pháp luật Việt Nam với tổng kết 10 năm triển khai thi hành Hiến pháp năm 2013, tham gia Hội thi Hoà </w:t>
      </w:r>
      <w:r w:rsidRPr="00D30CE0">
        <w:rPr>
          <w:bCs/>
          <w:color w:val="000000"/>
          <w:sz w:val="28"/>
          <w:szCs w:val="28"/>
          <w:highlight w:val="white"/>
          <w:u w:color="FF0000"/>
        </w:rPr>
        <w:t>giải viên giỏi</w:t>
      </w:r>
      <w:r w:rsidRPr="00D30CE0">
        <w:rPr>
          <w:bCs/>
          <w:sz w:val="28"/>
          <w:szCs w:val="28"/>
          <w:highlight w:val="white"/>
        </w:rPr>
        <w:t xml:space="preserve"> lần thứ IV, tổng kết 10 năm thi hành Luật Hoà giải ở cơ sở.</w:t>
      </w:r>
    </w:p>
    <w:p w14:paraId="228B07D3" w14:textId="7A3D27E1" w:rsidR="000647D6" w:rsidRPr="00D30CE0" w:rsidRDefault="000647D6" w:rsidP="000647D6">
      <w:pPr>
        <w:spacing w:before="120" w:after="120"/>
        <w:ind w:firstLine="720"/>
        <w:jc w:val="both"/>
        <w:rPr>
          <w:bCs/>
          <w:sz w:val="28"/>
          <w:szCs w:val="28"/>
          <w:highlight w:val="white"/>
        </w:rPr>
      </w:pPr>
      <w:r w:rsidRPr="00D30CE0">
        <w:rPr>
          <w:bCs/>
          <w:sz w:val="28"/>
          <w:szCs w:val="28"/>
          <w:highlight w:val="white"/>
        </w:rPr>
        <w:t>- Thông tin, phản ánh, tôn vinh gương người tốt việc tốt, điển hình trong xây dựng, thi hành và bảo vệ pháp luật.</w:t>
      </w:r>
    </w:p>
    <w:p w14:paraId="172FD169" w14:textId="438FA9F9" w:rsidR="000647D6" w:rsidRPr="00D30CE0" w:rsidRDefault="000647D6" w:rsidP="000647D6">
      <w:pPr>
        <w:spacing w:before="120" w:after="120"/>
        <w:ind w:firstLine="720"/>
        <w:jc w:val="both"/>
        <w:rPr>
          <w:bCs/>
          <w:i/>
          <w:iCs/>
          <w:sz w:val="28"/>
          <w:szCs w:val="28"/>
          <w:highlight w:val="white"/>
        </w:rPr>
      </w:pPr>
      <w:r w:rsidRPr="00D30CE0">
        <w:rPr>
          <w:bCs/>
          <w:i/>
          <w:iCs/>
          <w:sz w:val="28"/>
          <w:szCs w:val="28"/>
          <w:highlight w:val="white"/>
        </w:rPr>
        <w:t>1.</w:t>
      </w:r>
      <w:r w:rsidR="009F1B6A" w:rsidRPr="00D30CE0">
        <w:rPr>
          <w:bCs/>
          <w:i/>
          <w:iCs/>
          <w:sz w:val="28"/>
          <w:szCs w:val="28"/>
          <w:highlight w:val="white"/>
        </w:rPr>
        <w:t>1.</w:t>
      </w:r>
      <w:r w:rsidRPr="00D30CE0">
        <w:rPr>
          <w:bCs/>
          <w:i/>
          <w:iCs/>
          <w:sz w:val="28"/>
          <w:szCs w:val="28"/>
          <w:highlight w:val="white"/>
        </w:rPr>
        <w:t>2. Thời gian tuyên truyền</w:t>
      </w:r>
    </w:p>
    <w:p w14:paraId="06EE4A5F" w14:textId="0B9B8952" w:rsidR="0092659B" w:rsidRPr="00D30CE0" w:rsidRDefault="000647D6" w:rsidP="000647D6">
      <w:pPr>
        <w:spacing w:before="120" w:after="120"/>
        <w:ind w:firstLine="720"/>
        <w:jc w:val="both"/>
        <w:rPr>
          <w:bCs/>
          <w:sz w:val="28"/>
          <w:szCs w:val="28"/>
          <w:highlight w:val="white"/>
        </w:rPr>
      </w:pPr>
      <w:r w:rsidRPr="00D30CE0">
        <w:rPr>
          <w:bCs/>
          <w:sz w:val="28"/>
          <w:szCs w:val="28"/>
          <w:highlight w:val="white"/>
        </w:rPr>
        <w:t>Các hoạt động hưởng ứng Ngày Pháp luật Việt Nam tổ chức thường xuyên, liên tục cả năm, tập trung tuyên truyền bắt đầu từ ngày 01/10/2023 đến hết ngày 30/11/2023; cao điểm từ ngày 01/11 đến ngày 18/11/2023.</w:t>
      </w:r>
    </w:p>
    <w:p w14:paraId="5F1ADEE3" w14:textId="3B431979" w:rsidR="000647D6" w:rsidRPr="00D30CE0" w:rsidRDefault="009F1B6A" w:rsidP="00657B57">
      <w:pPr>
        <w:spacing w:before="120" w:after="120"/>
        <w:ind w:firstLine="720"/>
        <w:jc w:val="both"/>
        <w:rPr>
          <w:b/>
          <w:sz w:val="28"/>
          <w:szCs w:val="28"/>
          <w:highlight w:val="white"/>
        </w:rPr>
      </w:pPr>
      <w:r w:rsidRPr="00D30CE0">
        <w:rPr>
          <w:b/>
          <w:sz w:val="28"/>
          <w:szCs w:val="28"/>
          <w:highlight w:val="white"/>
        </w:rPr>
        <w:t>1.</w:t>
      </w:r>
      <w:r w:rsidR="00657B57" w:rsidRPr="00D30CE0">
        <w:rPr>
          <w:b/>
          <w:sz w:val="28"/>
          <w:szCs w:val="28"/>
          <w:highlight w:val="white"/>
        </w:rPr>
        <w:t xml:space="preserve">2. </w:t>
      </w:r>
      <w:r w:rsidR="000647D6" w:rsidRPr="00D30CE0">
        <w:rPr>
          <w:b/>
          <w:sz w:val="28"/>
          <w:szCs w:val="28"/>
          <w:highlight w:val="white"/>
        </w:rPr>
        <w:t>Tuyên truyền kỷ niệm 120 năm Ngày sinh đồng chí Lương Khánh Thiện (13/10/1903 – 13/10/2023).</w:t>
      </w:r>
    </w:p>
    <w:p w14:paraId="0E783B8C" w14:textId="15FF14A4" w:rsidR="000647D6" w:rsidRPr="00D30CE0" w:rsidRDefault="009F1B6A" w:rsidP="009F1B6A">
      <w:pPr>
        <w:pStyle w:val="NoSpacing"/>
        <w:ind w:firstLine="720"/>
        <w:jc w:val="both"/>
        <w:rPr>
          <w:i/>
          <w:iCs/>
          <w:sz w:val="28"/>
          <w:szCs w:val="28"/>
          <w:highlight w:val="white"/>
        </w:rPr>
      </w:pPr>
      <w:r w:rsidRPr="00D30CE0">
        <w:rPr>
          <w:sz w:val="28"/>
          <w:szCs w:val="28"/>
          <w:highlight w:val="white"/>
        </w:rPr>
        <w:t xml:space="preserve">Tuyên truyền khái lược tiểu sử và quá trình hoạt động cách mạng của đồng chí Lương Khánh Thiện, những đóng góp quan trọng của đồng chí Lương Khánh Thiện đối với sự nghiệp cách mạng của đảng và </w:t>
      </w:r>
      <w:r w:rsidRPr="00D30CE0">
        <w:rPr>
          <w:color w:val="000000"/>
          <w:sz w:val="28"/>
          <w:szCs w:val="28"/>
          <w:highlight w:val="white"/>
          <w:u w:color="FF0000"/>
        </w:rPr>
        <w:t>d</w:t>
      </w:r>
      <w:r w:rsidR="00D30CE0" w:rsidRPr="00D30CE0">
        <w:rPr>
          <w:color w:val="000000"/>
          <w:sz w:val="28"/>
          <w:szCs w:val="28"/>
          <w:highlight w:val="white"/>
          <w:u w:color="FF0000"/>
        </w:rPr>
        <w:t>â</w:t>
      </w:r>
      <w:r w:rsidRPr="00D30CE0">
        <w:rPr>
          <w:color w:val="000000"/>
          <w:sz w:val="28"/>
          <w:szCs w:val="28"/>
          <w:highlight w:val="white"/>
          <w:u w:color="FF0000"/>
        </w:rPr>
        <w:t>n tộc</w:t>
      </w:r>
      <w:r w:rsidRPr="00D30CE0">
        <w:rPr>
          <w:sz w:val="28"/>
          <w:szCs w:val="28"/>
          <w:highlight w:val="white"/>
        </w:rPr>
        <w:t xml:space="preserve">, tri ân, tôn vinh tinh thần đấu tranh bất khuất, sự hy sinh anh dũng cùng những đóng góp to lớn của đồng chí Lương Khánh Thiện đối với sự nghiệp cách mạng Việt Nam. Qua đó, tiếp tục bồi đắp, giáo dục lòng yêu nước, truyền thống cách mạng, đạo lý </w:t>
      </w:r>
      <w:r w:rsidRPr="00D30CE0">
        <w:rPr>
          <w:i/>
          <w:iCs/>
          <w:sz w:val="28"/>
          <w:szCs w:val="28"/>
          <w:highlight w:val="white"/>
        </w:rPr>
        <w:t xml:space="preserve">“Uống nước </w:t>
      </w:r>
      <w:r w:rsidRPr="00D30CE0">
        <w:rPr>
          <w:i/>
          <w:iCs/>
          <w:sz w:val="28"/>
          <w:szCs w:val="28"/>
          <w:highlight w:val="white"/>
        </w:rPr>
        <w:lastRenderedPageBreak/>
        <w:t xml:space="preserve">nhớ nguồn” </w:t>
      </w:r>
      <w:r w:rsidRPr="00D30CE0">
        <w:rPr>
          <w:sz w:val="28"/>
          <w:szCs w:val="28"/>
          <w:highlight w:val="white"/>
        </w:rPr>
        <w:t xml:space="preserve">trong cán bộ, hội viên, nông dân, nhất là cho thế </w:t>
      </w:r>
      <w:r w:rsidRPr="00D30CE0">
        <w:rPr>
          <w:color w:val="000000"/>
          <w:sz w:val="28"/>
          <w:szCs w:val="28"/>
          <w:highlight w:val="white"/>
          <w:u w:color="FF0000"/>
        </w:rPr>
        <w:t>hệ trẻ</w:t>
      </w:r>
      <w:r w:rsidRPr="00D30CE0">
        <w:rPr>
          <w:sz w:val="28"/>
          <w:szCs w:val="28"/>
          <w:highlight w:val="white"/>
        </w:rPr>
        <w:t xml:space="preserve">. Đây cũng là dịp để </w:t>
      </w:r>
      <w:r w:rsidR="006166A9">
        <w:rPr>
          <w:sz w:val="28"/>
          <w:szCs w:val="28"/>
          <w:highlight w:val="white"/>
        </w:rPr>
        <w:t>cán bộ, hội viên, nông dân</w:t>
      </w:r>
      <w:r w:rsidRPr="00D30CE0">
        <w:rPr>
          <w:sz w:val="28"/>
          <w:szCs w:val="28"/>
          <w:highlight w:val="white"/>
        </w:rPr>
        <w:t xml:space="preserve"> noi theo tấm gương sáng ngời tinh thần cống hiến hy sinh của đồng chí Lượng Khánh Thiện. Đó là, không ngừng nâng cao đạo đức cách mạng, luôn có niềm tin mãnh liệt vào lý tưởng cách mạng cao đẹp của Đảng, yêu thương, gần gũi, hòa mình với giai cấp công nhân và nhân dân lao động; không quản ngại gian khổ, hiểm nguy, không ngừng nỗ lực học tập, tu dưỡng, rèn luyện, nêu cao tinh thần đấu tranh bảo vệ Đảng, bảo vệ khối đoàn kết thống nhất trong Đảng, phát huy đại đoàn kết </w:t>
      </w:r>
      <w:r w:rsidRPr="00D30CE0">
        <w:rPr>
          <w:color w:val="000000"/>
          <w:sz w:val="28"/>
          <w:szCs w:val="28"/>
          <w:highlight w:val="white"/>
          <w:u w:color="FF0000"/>
        </w:rPr>
        <w:t>toàn dận tộc</w:t>
      </w:r>
      <w:r w:rsidRPr="00D30CE0">
        <w:rPr>
          <w:sz w:val="28"/>
          <w:szCs w:val="28"/>
          <w:highlight w:val="white"/>
        </w:rPr>
        <w:t xml:space="preserve">, đẩy mạnh công cuộc đổi mới toàn diện, đồng bộ đất nước, vì mục tiêu dân giàu, </w:t>
      </w:r>
      <w:r w:rsidRPr="00D30CE0">
        <w:rPr>
          <w:color w:val="000000"/>
          <w:sz w:val="28"/>
          <w:szCs w:val="28"/>
          <w:highlight w:val="white"/>
          <w:u w:color="FF0000"/>
        </w:rPr>
        <w:t>nước mạnh</w:t>
      </w:r>
      <w:r w:rsidRPr="00D30CE0">
        <w:rPr>
          <w:sz w:val="28"/>
          <w:szCs w:val="28"/>
          <w:highlight w:val="white"/>
        </w:rPr>
        <w:t>, d</w:t>
      </w:r>
      <w:r w:rsidR="0095051C" w:rsidRPr="00D30CE0">
        <w:rPr>
          <w:sz w:val="28"/>
          <w:szCs w:val="28"/>
          <w:highlight w:val="white"/>
        </w:rPr>
        <w:t>â</w:t>
      </w:r>
      <w:r w:rsidRPr="00D30CE0">
        <w:rPr>
          <w:sz w:val="28"/>
          <w:szCs w:val="28"/>
          <w:highlight w:val="white"/>
        </w:rPr>
        <w:t xml:space="preserve">n chủ, công bằng, văn minh. </w:t>
      </w:r>
      <w:r w:rsidRPr="00D30CE0">
        <w:rPr>
          <w:i/>
          <w:iCs/>
          <w:sz w:val="28"/>
          <w:szCs w:val="28"/>
          <w:highlight w:val="white"/>
        </w:rPr>
        <w:t>(có Đề cương tuyên truyền kèm theo).</w:t>
      </w:r>
    </w:p>
    <w:p w14:paraId="13CE894A" w14:textId="4AC079F0" w:rsidR="000E5F8A" w:rsidRPr="00D30CE0" w:rsidRDefault="000E5F8A" w:rsidP="000E5F8A">
      <w:pPr>
        <w:pStyle w:val="NoSpacing"/>
        <w:spacing w:before="120" w:after="120"/>
        <w:ind w:firstLine="720"/>
        <w:jc w:val="both"/>
        <w:rPr>
          <w:b/>
          <w:bCs/>
          <w:sz w:val="28"/>
          <w:szCs w:val="28"/>
          <w:highlight w:val="white"/>
        </w:rPr>
      </w:pPr>
      <w:r w:rsidRPr="00D30CE0">
        <w:rPr>
          <w:b/>
          <w:bCs/>
          <w:sz w:val="28"/>
          <w:szCs w:val="28"/>
          <w:highlight w:val="white"/>
        </w:rPr>
        <w:t xml:space="preserve">1.3. </w:t>
      </w:r>
      <w:r w:rsidRPr="00D30CE0">
        <w:rPr>
          <w:b/>
          <w:bCs/>
          <w:color w:val="000000"/>
          <w:sz w:val="28"/>
          <w:szCs w:val="28"/>
          <w:highlight w:val="white"/>
        </w:rPr>
        <w:t>Tổ chức các hoạt động hưởng ứng “Ngày toàn dân phòng cháy và chữa cháy” (04/10)</w:t>
      </w:r>
    </w:p>
    <w:p w14:paraId="0673FBE6" w14:textId="69BA7207" w:rsidR="000E5F8A" w:rsidRPr="00D30CE0" w:rsidRDefault="000E5F8A" w:rsidP="000E5F8A">
      <w:pPr>
        <w:pStyle w:val="NoSpacing"/>
        <w:spacing w:before="120" w:after="120"/>
        <w:ind w:firstLine="720"/>
        <w:jc w:val="both"/>
        <w:rPr>
          <w:sz w:val="28"/>
          <w:szCs w:val="28"/>
          <w:highlight w:val="white"/>
        </w:rPr>
      </w:pPr>
      <w:r w:rsidRPr="00D30CE0">
        <w:rPr>
          <w:sz w:val="28"/>
          <w:szCs w:val="28"/>
          <w:highlight w:val="white"/>
        </w:rPr>
        <w:t xml:space="preserve">- Tuyên truyền, vận động cán bộ, hội viên, nông dân tiếp tục thực hiện nghiêm túc, quyết liệt, hiệu quả các văn bản chỉ đạo của Ban Bí thư, Quốc hội, Chính phủ, </w:t>
      </w:r>
      <w:r w:rsidRPr="00D30CE0">
        <w:rPr>
          <w:color w:val="000000"/>
          <w:sz w:val="28"/>
          <w:szCs w:val="28"/>
          <w:highlight w:val="white"/>
          <w:u w:color="FF0000"/>
        </w:rPr>
        <w:t>Thủ tướng</w:t>
      </w:r>
      <w:r w:rsidRPr="00D30CE0">
        <w:rPr>
          <w:sz w:val="28"/>
          <w:szCs w:val="28"/>
          <w:highlight w:val="white"/>
        </w:rPr>
        <w:t xml:space="preserve"> Chính phủ về công tác PCCC và CNCH và các văn bản chỉ đạo của </w:t>
      </w:r>
      <w:r w:rsidR="000A13C6" w:rsidRPr="00D30CE0">
        <w:rPr>
          <w:sz w:val="28"/>
          <w:szCs w:val="28"/>
          <w:highlight w:val="white"/>
        </w:rPr>
        <w:t>U</w:t>
      </w:r>
      <w:r w:rsidRPr="00D30CE0">
        <w:rPr>
          <w:sz w:val="28"/>
          <w:szCs w:val="28"/>
          <w:highlight w:val="white"/>
        </w:rPr>
        <w:t xml:space="preserve">BND tỉnh về việc triển khai thực hiện công tác PCCC và CNCH, nhất là việc triển khai thực hiện Công </w:t>
      </w:r>
      <w:r w:rsidRPr="00D30CE0">
        <w:rPr>
          <w:color w:val="000000"/>
          <w:sz w:val="28"/>
          <w:szCs w:val="28"/>
          <w:highlight w:val="white"/>
          <w:u w:color="FF0000"/>
        </w:rPr>
        <w:t>điện số</w:t>
      </w:r>
      <w:r w:rsidRPr="00D30CE0">
        <w:rPr>
          <w:sz w:val="28"/>
          <w:szCs w:val="28"/>
          <w:highlight w:val="white"/>
        </w:rPr>
        <w:t xml:space="preserve"> 796/CĐ-TTg ngày 13/0/2073 , </w:t>
      </w:r>
      <w:r w:rsidRPr="00D30CE0">
        <w:rPr>
          <w:color w:val="000000"/>
          <w:sz w:val="28"/>
          <w:szCs w:val="28"/>
          <w:highlight w:val="white"/>
          <w:u w:color="FF0000"/>
        </w:rPr>
        <w:t xml:space="preserve">Công </w:t>
      </w:r>
      <w:r w:rsidR="000A13C6" w:rsidRPr="00D30CE0">
        <w:rPr>
          <w:color w:val="000000"/>
          <w:sz w:val="28"/>
          <w:szCs w:val="28"/>
          <w:highlight w:val="white"/>
          <w:u w:color="FF0000"/>
        </w:rPr>
        <w:t>đ</w:t>
      </w:r>
      <w:r w:rsidRPr="00D30CE0">
        <w:rPr>
          <w:color w:val="000000"/>
          <w:sz w:val="28"/>
          <w:szCs w:val="28"/>
          <w:highlight w:val="white"/>
          <w:u w:color="FF0000"/>
        </w:rPr>
        <w:t>iện số</w:t>
      </w:r>
      <w:r w:rsidRPr="00D30CE0">
        <w:rPr>
          <w:sz w:val="28"/>
          <w:szCs w:val="28"/>
          <w:highlight w:val="white"/>
        </w:rPr>
        <w:t xml:space="preserve"> 825/CĐ-TTg ngày</w:t>
      </w:r>
      <w:r w:rsidR="000A13C6" w:rsidRPr="00D30CE0">
        <w:rPr>
          <w:sz w:val="28"/>
          <w:szCs w:val="28"/>
          <w:highlight w:val="white"/>
        </w:rPr>
        <w:t xml:space="preserve"> </w:t>
      </w:r>
      <w:r w:rsidRPr="00D30CE0">
        <w:rPr>
          <w:sz w:val="28"/>
          <w:szCs w:val="28"/>
          <w:highlight w:val="white"/>
        </w:rPr>
        <w:t>15/9/2023</w:t>
      </w:r>
      <w:r w:rsidR="000A13C6" w:rsidRPr="00D30CE0">
        <w:rPr>
          <w:sz w:val="28"/>
          <w:szCs w:val="28"/>
          <w:highlight w:val="white"/>
        </w:rPr>
        <w:t xml:space="preserve"> </w:t>
      </w:r>
      <w:r w:rsidRPr="00D30CE0">
        <w:rPr>
          <w:sz w:val="28"/>
          <w:szCs w:val="28"/>
          <w:highlight w:val="white"/>
        </w:rPr>
        <w:t xml:space="preserve">của </w:t>
      </w:r>
      <w:r w:rsidRPr="00D30CE0">
        <w:rPr>
          <w:color w:val="000000"/>
          <w:sz w:val="28"/>
          <w:szCs w:val="28"/>
          <w:highlight w:val="white"/>
          <w:u w:color="FF0000"/>
        </w:rPr>
        <w:t>Thủ tướng</w:t>
      </w:r>
      <w:r w:rsidRPr="00D30CE0">
        <w:rPr>
          <w:sz w:val="28"/>
          <w:szCs w:val="28"/>
          <w:highlight w:val="white"/>
        </w:rPr>
        <w:t xml:space="preserve"> Chính phủ và </w:t>
      </w:r>
      <w:r w:rsidRPr="00D30CE0">
        <w:rPr>
          <w:color w:val="000000"/>
          <w:sz w:val="28"/>
          <w:szCs w:val="28"/>
          <w:highlight w:val="white"/>
          <w:u w:color="FF0000"/>
        </w:rPr>
        <w:t>Công văn số</w:t>
      </w:r>
      <w:r w:rsidRPr="00D30CE0">
        <w:rPr>
          <w:sz w:val="28"/>
          <w:szCs w:val="28"/>
          <w:highlight w:val="white"/>
        </w:rPr>
        <w:t xml:space="preserve"> 135/BCĐPCCC&amp;CNCH</w:t>
      </w:r>
      <w:r w:rsidR="000A13C6" w:rsidRPr="00D30CE0">
        <w:rPr>
          <w:sz w:val="28"/>
          <w:szCs w:val="28"/>
          <w:highlight w:val="white"/>
        </w:rPr>
        <w:t>,</w:t>
      </w:r>
      <w:r w:rsidRPr="00D30CE0">
        <w:rPr>
          <w:sz w:val="28"/>
          <w:szCs w:val="28"/>
          <w:highlight w:val="white"/>
        </w:rPr>
        <w:t xml:space="preserve"> n</w:t>
      </w:r>
      <w:r w:rsidR="000A13C6" w:rsidRPr="00D30CE0">
        <w:rPr>
          <w:sz w:val="28"/>
          <w:szCs w:val="28"/>
          <w:highlight w:val="white"/>
        </w:rPr>
        <w:t>g</w:t>
      </w:r>
      <w:r w:rsidRPr="00D30CE0">
        <w:rPr>
          <w:sz w:val="28"/>
          <w:szCs w:val="28"/>
          <w:highlight w:val="white"/>
        </w:rPr>
        <w:t>ày 11/9/2023 của Ban Chỉ đạo PCCC và CNCH tỉnh về việc tăng cường công tác PCCC và CNC</w:t>
      </w:r>
      <w:r w:rsidR="000A13C6" w:rsidRPr="00D30CE0">
        <w:rPr>
          <w:sz w:val="28"/>
          <w:szCs w:val="28"/>
          <w:highlight w:val="white"/>
        </w:rPr>
        <w:t>H</w:t>
      </w:r>
      <w:r w:rsidRPr="00D30CE0">
        <w:rPr>
          <w:sz w:val="28"/>
          <w:szCs w:val="28"/>
          <w:highlight w:val="white"/>
        </w:rPr>
        <w:t>,...</w:t>
      </w:r>
    </w:p>
    <w:p w14:paraId="2B13CCC0" w14:textId="4DB412A4" w:rsidR="000E5F8A" w:rsidRPr="00D30CE0" w:rsidRDefault="000A13C6" w:rsidP="000A13C6">
      <w:pPr>
        <w:pStyle w:val="NoSpacing"/>
        <w:spacing w:before="120" w:after="120"/>
        <w:ind w:firstLine="720"/>
        <w:jc w:val="both"/>
        <w:rPr>
          <w:sz w:val="28"/>
          <w:szCs w:val="28"/>
          <w:highlight w:val="white"/>
        </w:rPr>
      </w:pPr>
      <w:r w:rsidRPr="00D30CE0">
        <w:rPr>
          <w:sz w:val="28"/>
          <w:szCs w:val="28"/>
          <w:highlight w:val="white"/>
        </w:rPr>
        <w:t xml:space="preserve">- </w:t>
      </w:r>
      <w:r w:rsidR="000E5F8A" w:rsidRPr="00D30CE0">
        <w:rPr>
          <w:sz w:val="28"/>
          <w:szCs w:val="28"/>
          <w:highlight w:val="white"/>
        </w:rPr>
        <w:t>Đ</w:t>
      </w:r>
      <w:r w:rsidRPr="00D30CE0">
        <w:rPr>
          <w:sz w:val="28"/>
          <w:szCs w:val="28"/>
          <w:highlight w:val="white"/>
        </w:rPr>
        <w:t xml:space="preserve">ẩy </w:t>
      </w:r>
      <w:r w:rsidR="000E5F8A" w:rsidRPr="00D30CE0">
        <w:rPr>
          <w:sz w:val="28"/>
          <w:szCs w:val="28"/>
          <w:highlight w:val="white"/>
        </w:rPr>
        <w:t xml:space="preserve">mạnh công tác tuyên truyền, </w:t>
      </w:r>
      <w:r w:rsidR="000E5F8A" w:rsidRPr="00D30CE0">
        <w:rPr>
          <w:color w:val="000000"/>
          <w:sz w:val="28"/>
          <w:szCs w:val="28"/>
          <w:highlight w:val="white"/>
          <w:u w:color="FF0000"/>
        </w:rPr>
        <w:t>ph</w:t>
      </w:r>
      <w:r w:rsidR="00D30CE0" w:rsidRPr="00D30CE0">
        <w:rPr>
          <w:color w:val="000000"/>
          <w:sz w:val="28"/>
          <w:szCs w:val="28"/>
          <w:highlight w:val="white"/>
          <w:u w:color="FF0000"/>
        </w:rPr>
        <w:t>ổ</w:t>
      </w:r>
      <w:r w:rsidR="000E5F8A" w:rsidRPr="00D30CE0">
        <w:rPr>
          <w:color w:val="000000"/>
          <w:sz w:val="28"/>
          <w:szCs w:val="28"/>
          <w:highlight w:val="white"/>
          <w:u w:color="FF0000"/>
        </w:rPr>
        <w:t xml:space="preserve"> biến</w:t>
      </w:r>
      <w:r w:rsidR="000E5F8A" w:rsidRPr="00D30CE0">
        <w:rPr>
          <w:sz w:val="28"/>
          <w:szCs w:val="28"/>
          <w:highlight w:val="white"/>
        </w:rPr>
        <w:t xml:space="preserve"> kiến thức, ph</w:t>
      </w:r>
      <w:r w:rsidRPr="00D30CE0">
        <w:rPr>
          <w:sz w:val="28"/>
          <w:szCs w:val="28"/>
          <w:highlight w:val="white"/>
        </w:rPr>
        <w:t>á</w:t>
      </w:r>
      <w:r w:rsidR="000E5F8A" w:rsidRPr="00D30CE0">
        <w:rPr>
          <w:sz w:val="28"/>
          <w:szCs w:val="28"/>
          <w:highlight w:val="white"/>
        </w:rPr>
        <w:t>p luật về PCCC và CNCH; nâng cao nhận thức</w:t>
      </w:r>
      <w:r w:rsidRPr="00D30CE0">
        <w:rPr>
          <w:sz w:val="28"/>
          <w:szCs w:val="28"/>
          <w:highlight w:val="white"/>
        </w:rPr>
        <w:t xml:space="preserve"> cho hội viên, nông dân</w:t>
      </w:r>
      <w:r w:rsidR="000E5F8A" w:rsidRPr="00D30CE0">
        <w:rPr>
          <w:sz w:val="28"/>
          <w:szCs w:val="28"/>
          <w:highlight w:val="white"/>
        </w:rPr>
        <w:t xml:space="preserve"> trong công tác PCCC và CNCH</w:t>
      </w:r>
      <w:r w:rsidR="002046D6" w:rsidRPr="00D30CE0">
        <w:rPr>
          <w:sz w:val="28"/>
          <w:szCs w:val="28"/>
          <w:highlight w:val="white"/>
        </w:rPr>
        <w:t>;</w:t>
      </w:r>
      <w:r w:rsidRPr="00D30CE0">
        <w:rPr>
          <w:sz w:val="28"/>
          <w:szCs w:val="28"/>
          <w:highlight w:val="white"/>
        </w:rPr>
        <w:t xml:space="preserve"> v</w:t>
      </w:r>
      <w:r w:rsidR="000E5F8A" w:rsidRPr="00D30CE0">
        <w:rPr>
          <w:sz w:val="28"/>
          <w:szCs w:val="28"/>
          <w:highlight w:val="white"/>
        </w:rPr>
        <w:t xml:space="preserve">ận động 100% cán bộ, </w:t>
      </w:r>
      <w:r w:rsidRPr="00D30CE0">
        <w:rPr>
          <w:sz w:val="28"/>
          <w:szCs w:val="28"/>
          <w:highlight w:val="white"/>
        </w:rPr>
        <w:t>hội viên, nông dân</w:t>
      </w:r>
      <w:r w:rsidR="000E5F8A" w:rsidRPr="00D30CE0">
        <w:rPr>
          <w:sz w:val="28"/>
          <w:szCs w:val="28"/>
          <w:highlight w:val="white"/>
        </w:rPr>
        <w:t xml:space="preserve"> gương mẫu thực hiện việc tự trang bị bình chữa cháy, đảm bảo mỗi hộ gia đình có ít nhất 01 bình chữa cháy.</w:t>
      </w:r>
    </w:p>
    <w:p w14:paraId="310C8289" w14:textId="5B9200B9" w:rsidR="006868A1" w:rsidRPr="00D30CE0" w:rsidRDefault="006868A1" w:rsidP="0095051C">
      <w:pPr>
        <w:pStyle w:val="NoSpacing"/>
        <w:spacing w:before="120" w:after="120"/>
        <w:ind w:firstLine="720"/>
        <w:jc w:val="both"/>
        <w:rPr>
          <w:i/>
          <w:iCs/>
          <w:sz w:val="28"/>
          <w:szCs w:val="28"/>
          <w:highlight w:val="white"/>
        </w:rPr>
      </w:pPr>
      <w:r w:rsidRPr="00D30CE0">
        <w:rPr>
          <w:b/>
          <w:bCs/>
          <w:sz w:val="28"/>
          <w:szCs w:val="28"/>
          <w:highlight w:val="white"/>
        </w:rPr>
        <w:t xml:space="preserve">2. Phối hợp </w:t>
      </w:r>
      <w:r w:rsidR="0095051C" w:rsidRPr="00D30CE0">
        <w:rPr>
          <w:b/>
          <w:bCs/>
          <w:sz w:val="28"/>
          <w:szCs w:val="28"/>
          <w:highlight w:val="white"/>
        </w:rPr>
        <w:t>t</w:t>
      </w:r>
      <w:r w:rsidRPr="00D30CE0">
        <w:rPr>
          <w:b/>
          <w:bCs/>
          <w:sz w:val="28"/>
          <w:szCs w:val="28"/>
          <w:highlight w:val="white"/>
        </w:rPr>
        <w:t>uyên truyền “</w:t>
      </w:r>
      <w:r w:rsidRPr="00D30CE0">
        <w:rPr>
          <w:b/>
          <w:bCs/>
          <w:color w:val="000000"/>
          <w:sz w:val="28"/>
          <w:szCs w:val="28"/>
          <w:highlight w:val="white"/>
          <w:u w:color="FF0000"/>
        </w:rPr>
        <w:t>Lễ hội</w:t>
      </w:r>
      <w:r w:rsidRPr="00D30CE0">
        <w:rPr>
          <w:b/>
          <w:bCs/>
          <w:sz w:val="28"/>
          <w:szCs w:val="28"/>
          <w:highlight w:val="white"/>
        </w:rPr>
        <w:t xml:space="preserve"> Mùa thu Côn Sơn-Kiếp Bạc”, Festival Chí Linh - Hải Dương 2023 và</w:t>
      </w:r>
      <w:r w:rsidR="0095051C" w:rsidRPr="00D30CE0">
        <w:rPr>
          <w:b/>
          <w:bCs/>
          <w:sz w:val="28"/>
          <w:szCs w:val="28"/>
          <w:highlight w:val="white"/>
        </w:rPr>
        <w:t xml:space="preserve"> </w:t>
      </w:r>
      <w:r w:rsidRPr="00D30CE0">
        <w:rPr>
          <w:b/>
          <w:bCs/>
          <w:sz w:val="28"/>
          <w:szCs w:val="28"/>
          <w:highlight w:val="white"/>
        </w:rPr>
        <w:t>tuyên truyền Tuần Văn hóa, Thể thao, Du lịch và Lễ hội du lịch Thác Bản Giốc năm 2023</w:t>
      </w:r>
      <w:r w:rsidR="0095051C" w:rsidRPr="00D30CE0">
        <w:rPr>
          <w:b/>
          <w:bCs/>
          <w:sz w:val="28"/>
          <w:szCs w:val="28"/>
          <w:highlight w:val="white"/>
        </w:rPr>
        <w:t>.</w:t>
      </w:r>
      <w:r w:rsidR="0095051C" w:rsidRPr="00D30CE0">
        <w:rPr>
          <w:sz w:val="28"/>
          <w:szCs w:val="28"/>
          <w:highlight w:val="white"/>
        </w:rPr>
        <w:t xml:space="preserve"> </w:t>
      </w:r>
      <w:r w:rsidR="0095051C" w:rsidRPr="00D30CE0">
        <w:rPr>
          <w:i/>
          <w:iCs/>
          <w:sz w:val="28"/>
          <w:szCs w:val="28"/>
          <w:highlight w:val="white"/>
        </w:rPr>
        <w:t>(có văn bản tuyên truyền kèm theo).</w:t>
      </w:r>
    </w:p>
    <w:p w14:paraId="0B32A87B" w14:textId="530958B7" w:rsidR="0095051C" w:rsidRPr="00D30CE0" w:rsidRDefault="0095051C" w:rsidP="0095051C">
      <w:pPr>
        <w:pStyle w:val="NoSpacing"/>
        <w:spacing w:before="120" w:after="120"/>
        <w:ind w:firstLine="720"/>
        <w:jc w:val="both"/>
        <w:rPr>
          <w:b/>
          <w:bCs/>
          <w:sz w:val="28"/>
          <w:szCs w:val="28"/>
          <w:highlight w:val="white"/>
        </w:rPr>
      </w:pPr>
      <w:r w:rsidRPr="00D30CE0">
        <w:rPr>
          <w:b/>
          <w:bCs/>
          <w:sz w:val="28"/>
          <w:szCs w:val="28"/>
          <w:highlight w:val="white"/>
        </w:rPr>
        <w:t>3. Tuyên truyền các sự kiện quan trọng của của tỉnh.</w:t>
      </w:r>
    </w:p>
    <w:p w14:paraId="01943F26" w14:textId="16EC53AB" w:rsidR="0095051C" w:rsidRPr="00D30CE0" w:rsidRDefault="0095051C" w:rsidP="0095051C">
      <w:pPr>
        <w:spacing w:before="120" w:after="120"/>
        <w:ind w:firstLine="720"/>
        <w:jc w:val="both"/>
        <w:rPr>
          <w:bCs/>
          <w:sz w:val="28"/>
          <w:szCs w:val="28"/>
          <w:highlight w:val="white"/>
        </w:rPr>
      </w:pPr>
      <w:r w:rsidRPr="00D30CE0">
        <w:rPr>
          <w:bCs/>
          <w:sz w:val="28"/>
          <w:szCs w:val="28"/>
          <w:highlight w:val="white"/>
        </w:rPr>
        <w:t>- Tuyên truyền kết quả triển khai thực hiện nhiệm vụ chính trị của cả nước, địa phương, đơn vị trên địa bàn tỉnh trong 9 tháng đầu năm và nhiệm vụ năm 2023; những kết quả nổi bật trong triển khai thực hiện các chương trình mục tiêu quốc gia về phát triển kinh tế - xã hội, thành tựu trong công tác xóa đói, giảm nghèo trong vùng đồng bào dân tộc thiểu số; phát huy truyền thống tốt đẹp, sức mạnh của khối đại đoàn kết toàn dân tộc; hướng dẫn áp dụng khoa học, kỹ thuật tiên tiến, những mô hình hay, cách làm hiệu quả trong vùng đồng bào dân tộc thiểu số trên các lĩnh vực phát triển kinh tế - xã hội...</w:t>
      </w:r>
    </w:p>
    <w:p w14:paraId="2F4743F0" w14:textId="29E43536" w:rsidR="0095051C" w:rsidRPr="00D30CE0" w:rsidRDefault="0095051C" w:rsidP="0095051C">
      <w:pPr>
        <w:spacing w:before="120" w:after="120"/>
        <w:ind w:firstLine="720"/>
        <w:jc w:val="both"/>
        <w:rPr>
          <w:bCs/>
          <w:sz w:val="28"/>
          <w:szCs w:val="28"/>
          <w:highlight w:val="white"/>
        </w:rPr>
      </w:pPr>
      <w:r w:rsidRPr="00D30CE0">
        <w:rPr>
          <w:bCs/>
          <w:sz w:val="28"/>
          <w:szCs w:val="28"/>
          <w:highlight w:val="white"/>
        </w:rPr>
        <w:t xml:space="preserve">- Đẩy mạnh thông tin, tuyên truyền sâu rộng về sự quan tâm lãnh đạo, chỉ đạo của cấp ủy, chính quyền địa phương đối với công tác dân tộc, tôn giáo; về thành tựu đảm bảo quyền con người của Việt Nam, của tỉnh; nâng cao nhận thức của Nhân dân, chủ động, tích cực tham gia đấu tranh, phòng chống âm mưu, thủ </w:t>
      </w:r>
      <w:r w:rsidRPr="00D30CE0">
        <w:rPr>
          <w:bCs/>
          <w:sz w:val="28"/>
          <w:szCs w:val="28"/>
          <w:highlight w:val="white"/>
        </w:rPr>
        <w:lastRenderedPageBreak/>
        <w:t xml:space="preserve">đoạn diễn biến hòa bình của các thế lực thù địch trong vùng đồng bào dân tộc </w:t>
      </w:r>
      <w:r w:rsidRPr="00D30CE0">
        <w:rPr>
          <w:bCs/>
          <w:color w:val="000000"/>
          <w:sz w:val="28"/>
          <w:szCs w:val="28"/>
          <w:highlight w:val="white"/>
          <w:u w:color="FF0000"/>
        </w:rPr>
        <w:t>thi</w:t>
      </w:r>
      <w:r w:rsidR="00D30CE0" w:rsidRPr="00D30CE0">
        <w:rPr>
          <w:bCs/>
          <w:color w:val="000000"/>
          <w:sz w:val="28"/>
          <w:szCs w:val="28"/>
          <w:highlight w:val="white"/>
          <w:u w:color="FF0000"/>
        </w:rPr>
        <w:t>ể</w:t>
      </w:r>
      <w:r w:rsidRPr="00D30CE0">
        <w:rPr>
          <w:bCs/>
          <w:color w:val="000000"/>
          <w:sz w:val="28"/>
          <w:szCs w:val="28"/>
          <w:highlight w:val="white"/>
          <w:u w:color="FF0000"/>
        </w:rPr>
        <w:t>u số</w:t>
      </w:r>
      <w:r w:rsidRPr="00D30CE0">
        <w:rPr>
          <w:bCs/>
          <w:sz w:val="28"/>
          <w:szCs w:val="28"/>
          <w:highlight w:val="white"/>
        </w:rPr>
        <w:t xml:space="preserve"> trên địa bàn tỉnh.</w:t>
      </w:r>
    </w:p>
    <w:p w14:paraId="5C060B54" w14:textId="448679FD" w:rsidR="0095051C" w:rsidRPr="00D30CE0" w:rsidRDefault="0095051C" w:rsidP="0095051C">
      <w:pPr>
        <w:spacing w:before="120" w:after="120"/>
        <w:ind w:firstLine="720"/>
        <w:jc w:val="both"/>
        <w:rPr>
          <w:bCs/>
          <w:sz w:val="28"/>
          <w:szCs w:val="28"/>
          <w:highlight w:val="white"/>
        </w:rPr>
      </w:pPr>
      <w:r w:rsidRPr="00D30CE0">
        <w:rPr>
          <w:bCs/>
          <w:sz w:val="28"/>
          <w:szCs w:val="28"/>
          <w:highlight w:val="white"/>
        </w:rPr>
        <w:t>- Tiếp tục thông tin, tuyên truyền kết quả, nhiệm vụ triển khai thực hiện Kết luận số 67-KL/TW, ngày 16/12/2019 của Bộ Chính trị về xây dựng và phát triển thành phố Buôn Ma Thuột, tỉnh Đắk Lắk đến năm 2030, tầm nhìn đến năm 2045 và Nghị quyết số 103/NQ-CP, ngày 09/7/2020 của Chính phủ ban hành Chương trình hành động thực hiện Kết luận số 67-KL/TW; Nghị quyết số 72/2022/QH15, ngày 15/11/2022 của Quốc hội về thí điểm một số cơ chế, chính sách đặc thù phát triển thành phố Buôn Ma Thuật, tỉnh Đắk Lắk; Nghị quyết số 23-NQ/TW ngày 06/10/2022 của Bộ Chính trị về phương hướng phát triển kinh tế - xã hội và bảo đảm quốc phòng, an ninh vùng Tây Nguyên đến năm 2030, tầm nhìn đến năm 2045 và Chương trình số 37-CTr/TU, ngày 18/4/2023 của Ban Thường vụ Tỉnh ủy về thực hiện Nghị quyết số 23-NQ/TW.</w:t>
      </w:r>
    </w:p>
    <w:p w14:paraId="68CC4420" w14:textId="7F5E642D" w:rsidR="000E5F8A" w:rsidRPr="00D30CE0" w:rsidRDefault="0095051C" w:rsidP="000E5F8A">
      <w:pPr>
        <w:spacing w:before="120" w:after="120"/>
        <w:ind w:firstLine="720"/>
        <w:jc w:val="both"/>
        <w:rPr>
          <w:bCs/>
          <w:sz w:val="28"/>
          <w:szCs w:val="28"/>
          <w:highlight w:val="white"/>
        </w:rPr>
      </w:pPr>
      <w:r w:rsidRPr="00D30CE0">
        <w:rPr>
          <w:bCs/>
          <w:sz w:val="28"/>
          <w:szCs w:val="28"/>
          <w:highlight w:val="white"/>
        </w:rPr>
        <w:t>- Tuyên truyền kết quả triển khai hưởng ứng Giải Báo chí về xây dựng Đảng tỉnh Đắk Lắk lần thứ V - năm 2023; Giải Báo chí toàn quốc về xây dựng Đảng (Giải Búa liềm vàng) lần thứ VIII - năm 2023; Giải thưởng toàn quốc về công tác thông tin đối ngoại năm 2023...chú trọng tuyên truyền, cổ vũ các tập thể, cá nhân tham gia viết tin, bài về công tác xây dựng Đảng, xây dựng hệ thống chính trị của tỉnh.</w:t>
      </w:r>
    </w:p>
    <w:p w14:paraId="48BB5536" w14:textId="3313CEAD" w:rsidR="00657B57" w:rsidRPr="00D30CE0" w:rsidRDefault="000D5185" w:rsidP="00657B57">
      <w:pPr>
        <w:spacing w:before="120" w:after="120"/>
        <w:ind w:firstLine="720"/>
        <w:jc w:val="both"/>
        <w:rPr>
          <w:b/>
          <w:sz w:val="28"/>
          <w:szCs w:val="28"/>
          <w:highlight w:val="white"/>
        </w:rPr>
      </w:pPr>
      <w:r w:rsidRPr="00D30CE0">
        <w:rPr>
          <w:b/>
          <w:sz w:val="28"/>
          <w:szCs w:val="28"/>
          <w:highlight w:val="white"/>
        </w:rPr>
        <w:t>4</w:t>
      </w:r>
      <w:r w:rsidR="00657B57" w:rsidRPr="00D30CE0">
        <w:rPr>
          <w:b/>
          <w:sz w:val="28"/>
          <w:szCs w:val="28"/>
          <w:highlight w:val="white"/>
        </w:rPr>
        <w:t>. Tuyên truyền, phổ biến một số văn bản mới ban hành</w:t>
      </w:r>
      <w:r w:rsidRPr="00D30CE0">
        <w:rPr>
          <w:b/>
          <w:sz w:val="28"/>
          <w:szCs w:val="28"/>
          <w:highlight w:val="white"/>
        </w:rPr>
        <w:t>.</w:t>
      </w:r>
    </w:p>
    <w:p w14:paraId="7BEA1F8B" w14:textId="3B18C393" w:rsidR="000D5185" w:rsidRPr="00D30CE0" w:rsidRDefault="000D5185" w:rsidP="000D5185">
      <w:pPr>
        <w:spacing w:before="120"/>
        <w:ind w:firstLine="720"/>
        <w:jc w:val="both"/>
        <w:rPr>
          <w:spacing w:val="6"/>
          <w:sz w:val="28"/>
          <w:szCs w:val="28"/>
          <w:highlight w:val="white"/>
        </w:rPr>
      </w:pPr>
      <w:r w:rsidRPr="00D30CE0">
        <w:rPr>
          <w:spacing w:val="6"/>
          <w:sz w:val="28"/>
          <w:szCs w:val="28"/>
          <w:highlight w:val="white"/>
        </w:rPr>
        <w:t xml:space="preserve">Triển khai tuyên truyền các văn bản </w:t>
      </w:r>
      <w:r w:rsidRPr="00D30CE0">
        <w:rPr>
          <w:spacing w:val="-4"/>
          <w:sz w:val="28"/>
          <w:szCs w:val="28"/>
          <w:highlight w:val="white"/>
        </w:rPr>
        <w:t>của Bộ Y tế</w:t>
      </w:r>
      <w:r w:rsidRPr="00D30CE0">
        <w:rPr>
          <w:spacing w:val="6"/>
          <w:sz w:val="28"/>
          <w:szCs w:val="28"/>
          <w:highlight w:val="white"/>
        </w:rPr>
        <w:t>:</w:t>
      </w:r>
    </w:p>
    <w:p w14:paraId="5FC92209" w14:textId="73C8BD3C" w:rsidR="000D5185" w:rsidRPr="00D30CE0" w:rsidRDefault="002046D6" w:rsidP="000D5185">
      <w:pPr>
        <w:spacing w:before="120"/>
        <w:ind w:firstLine="720"/>
        <w:jc w:val="both"/>
        <w:rPr>
          <w:spacing w:val="-4"/>
          <w:sz w:val="28"/>
          <w:szCs w:val="28"/>
          <w:highlight w:val="white"/>
        </w:rPr>
      </w:pPr>
      <w:r w:rsidRPr="00D30CE0">
        <w:rPr>
          <w:spacing w:val="-4"/>
          <w:sz w:val="28"/>
          <w:szCs w:val="28"/>
          <w:highlight w:val="white"/>
        </w:rPr>
        <w:t>-</w:t>
      </w:r>
      <w:r w:rsidR="000D5185" w:rsidRPr="00D30CE0">
        <w:rPr>
          <w:spacing w:val="-4"/>
          <w:sz w:val="28"/>
          <w:szCs w:val="28"/>
          <w:highlight w:val="white"/>
        </w:rPr>
        <w:t xml:space="preserve"> Quyết định số 24/2023/QĐ-TTg ngày 22/9/2023 của </w:t>
      </w:r>
      <w:r w:rsidR="000D5185" w:rsidRPr="00D30CE0">
        <w:rPr>
          <w:color w:val="000000"/>
          <w:spacing w:val="-4"/>
          <w:sz w:val="28"/>
          <w:szCs w:val="28"/>
          <w:highlight w:val="white"/>
          <w:u w:color="FF0000"/>
        </w:rPr>
        <w:t>Thủ tướng</w:t>
      </w:r>
      <w:r w:rsidR="000D5185" w:rsidRPr="00D30CE0">
        <w:rPr>
          <w:spacing w:val="-4"/>
          <w:sz w:val="28"/>
          <w:szCs w:val="28"/>
          <w:highlight w:val="white"/>
        </w:rPr>
        <w:t xml:space="preserve"> Chính phủ quy định điều kiện xác định người bị </w:t>
      </w:r>
      <w:r w:rsidR="000D5185" w:rsidRPr="00D30CE0">
        <w:rPr>
          <w:color w:val="000000"/>
          <w:spacing w:val="-4"/>
          <w:sz w:val="28"/>
          <w:szCs w:val="28"/>
          <w:highlight w:val="white"/>
          <w:u w:color="FF0000"/>
        </w:rPr>
        <w:t>phơi nhiễm</w:t>
      </w:r>
      <w:r w:rsidR="000D5185" w:rsidRPr="00D30CE0">
        <w:rPr>
          <w:spacing w:val="-4"/>
          <w:sz w:val="28"/>
          <w:szCs w:val="28"/>
          <w:highlight w:val="white"/>
        </w:rPr>
        <w:t xml:space="preserve"> với HIV, người bị nhiễm HIV do tai nạn rủi ro nghề nghiệp;</w:t>
      </w:r>
    </w:p>
    <w:p w14:paraId="422BADED" w14:textId="50882EED" w:rsidR="000D5185" w:rsidRPr="00D30CE0" w:rsidRDefault="002046D6" w:rsidP="000D5185">
      <w:pPr>
        <w:spacing w:before="120"/>
        <w:ind w:firstLine="720"/>
        <w:jc w:val="both"/>
        <w:rPr>
          <w:spacing w:val="-4"/>
          <w:sz w:val="28"/>
          <w:szCs w:val="28"/>
          <w:highlight w:val="white"/>
        </w:rPr>
      </w:pPr>
      <w:r w:rsidRPr="00D30CE0">
        <w:rPr>
          <w:spacing w:val="-4"/>
          <w:sz w:val="28"/>
          <w:szCs w:val="28"/>
          <w:highlight w:val="white"/>
        </w:rPr>
        <w:t>-</w:t>
      </w:r>
      <w:r w:rsidR="000D5185" w:rsidRPr="00D30CE0">
        <w:rPr>
          <w:spacing w:val="-4"/>
          <w:sz w:val="28"/>
          <w:szCs w:val="28"/>
          <w:highlight w:val="white"/>
        </w:rPr>
        <w:t xml:space="preserve"> Quyết định số 1121/QĐ-TTg ngày 25/9/2023 của Thủ tướng Chính phủ phê duyệt Chiến lược quốc gia về phòng, chống kháng thuốc tại Việt Nam giai đoạn 2023-2030, tầm nhìn đến năm 2045;</w:t>
      </w:r>
    </w:p>
    <w:p w14:paraId="20BC4434" w14:textId="3F9839B0" w:rsidR="000D5185" w:rsidRPr="00D30CE0" w:rsidRDefault="002046D6" w:rsidP="000D5185">
      <w:pPr>
        <w:spacing w:before="120"/>
        <w:ind w:firstLine="720"/>
        <w:jc w:val="both"/>
        <w:rPr>
          <w:spacing w:val="-4"/>
          <w:sz w:val="28"/>
          <w:szCs w:val="28"/>
          <w:highlight w:val="white"/>
        </w:rPr>
      </w:pPr>
      <w:r w:rsidRPr="00D30CE0">
        <w:rPr>
          <w:spacing w:val="-4"/>
          <w:sz w:val="28"/>
          <w:szCs w:val="28"/>
          <w:highlight w:val="white"/>
        </w:rPr>
        <w:t>-</w:t>
      </w:r>
      <w:r w:rsidR="000D5185" w:rsidRPr="00D30CE0">
        <w:rPr>
          <w:spacing w:val="-4"/>
          <w:sz w:val="28"/>
          <w:szCs w:val="28"/>
          <w:highlight w:val="white"/>
        </w:rPr>
        <w:t xml:space="preserve"> </w:t>
      </w:r>
      <w:r w:rsidR="000D5185" w:rsidRPr="00D30CE0">
        <w:rPr>
          <w:color w:val="000000"/>
          <w:spacing w:val="-4"/>
          <w:sz w:val="28"/>
          <w:szCs w:val="28"/>
          <w:highlight w:val="white"/>
          <w:u w:color="FF0000"/>
        </w:rPr>
        <w:t>Thông tư số</w:t>
      </w:r>
      <w:r w:rsidR="000D5185" w:rsidRPr="00D30CE0">
        <w:rPr>
          <w:spacing w:val="-4"/>
          <w:sz w:val="28"/>
          <w:szCs w:val="28"/>
          <w:highlight w:val="white"/>
        </w:rPr>
        <w:t xml:space="preserve"> 17/2023/TT/BYT ngày 25/9/2023 của Bộ Y tế sửa đổi, bổ sung và bãi bỏ một số văn bản quy phạm pháp luật về an toàn thực phẩm do Bộ Y tế ban hành;</w:t>
      </w:r>
    </w:p>
    <w:p w14:paraId="71912FF7" w14:textId="235A4FE1" w:rsidR="000D5185" w:rsidRPr="00D30CE0" w:rsidRDefault="002046D6" w:rsidP="000D5185">
      <w:pPr>
        <w:spacing w:before="120"/>
        <w:ind w:firstLine="720"/>
        <w:jc w:val="both"/>
        <w:rPr>
          <w:spacing w:val="-4"/>
          <w:sz w:val="28"/>
          <w:szCs w:val="28"/>
          <w:highlight w:val="white"/>
        </w:rPr>
      </w:pPr>
      <w:r w:rsidRPr="00D30CE0">
        <w:rPr>
          <w:spacing w:val="-4"/>
          <w:sz w:val="28"/>
          <w:szCs w:val="28"/>
          <w:highlight w:val="white"/>
        </w:rPr>
        <w:t>-</w:t>
      </w:r>
      <w:r w:rsidR="000D5185" w:rsidRPr="00D30CE0">
        <w:rPr>
          <w:spacing w:val="-4"/>
          <w:sz w:val="28"/>
          <w:szCs w:val="28"/>
          <w:highlight w:val="white"/>
        </w:rPr>
        <w:t xml:space="preserve"> Thông báo số 382/TB-VPCP ngày 16/9/2023 của </w:t>
      </w:r>
      <w:r w:rsidR="000D5185" w:rsidRPr="00D30CE0">
        <w:rPr>
          <w:color w:val="000000"/>
          <w:spacing w:val="-4"/>
          <w:sz w:val="28"/>
          <w:szCs w:val="28"/>
          <w:highlight w:val="white"/>
          <w:u w:color="FF0000"/>
        </w:rPr>
        <w:t>Văn phòng</w:t>
      </w:r>
      <w:r w:rsidR="000D5185" w:rsidRPr="00D30CE0">
        <w:rPr>
          <w:spacing w:val="-4"/>
          <w:sz w:val="28"/>
          <w:szCs w:val="28"/>
          <w:highlight w:val="white"/>
        </w:rPr>
        <w:t xml:space="preserve"> Chính phủ về kết luận của Phó Thủ tướng Chính phủ Trần Hồng Hà tại cuộc họp Ban Chỉ đạo liên ngành Trung ương về an toàn thực phẩm;</w:t>
      </w:r>
    </w:p>
    <w:p w14:paraId="69EA15F5" w14:textId="418FCD4E" w:rsidR="000D5185" w:rsidRPr="00D30CE0" w:rsidRDefault="002046D6" w:rsidP="000D5185">
      <w:pPr>
        <w:spacing w:before="120"/>
        <w:ind w:firstLine="720"/>
        <w:jc w:val="both"/>
        <w:rPr>
          <w:spacing w:val="-4"/>
          <w:sz w:val="28"/>
          <w:szCs w:val="28"/>
          <w:highlight w:val="white"/>
        </w:rPr>
      </w:pPr>
      <w:r w:rsidRPr="00D30CE0">
        <w:rPr>
          <w:spacing w:val="-4"/>
          <w:sz w:val="28"/>
          <w:szCs w:val="28"/>
          <w:highlight w:val="white"/>
        </w:rPr>
        <w:t>-</w:t>
      </w:r>
      <w:r w:rsidR="000D5185" w:rsidRPr="00D30CE0">
        <w:rPr>
          <w:spacing w:val="-4"/>
          <w:sz w:val="28"/>
          <w:szCs w:val="28"/>
          <w:highlight w:val="white"/>
        </w:rPr>
        <w:t xml:space="preserve"> </w:t>
      </w:r>
      <w:r w:rsidR="000D5185" w:rsidRPr="00D30CE0">
        <w:rPr>
          <w:color w:val="000000"/>
          <w:spacing w:val="-4"/>
          <w:sz w:val="28"/>
          <w:szCs w:val="28"/>
          <w:highlight w:val="white"/>
          <w:u w:color="FF0000"/>
        </w:rPr>
        <w:t>Công văn số</w:t>
      </w:r>
      <w:r w:rsidR="000D5185" w:rsidRPr="00D30CE0">
        <w:rPr>
          <w:spacing w:val="-4"/>
          <w:sz w:val="28"/>
          <w:szCs w:val="28"/>
          <w:highlight w:val="white"/>
        </w:rPr>
        <w:t xml:space="preserve"> 1277/KCB-QLCL&amp;CĐT ngày 25/9/2023 của Cục Quản lý Khám, chữa bệnh về việc tháo gỡ những khó khăn, vướng mắc liên quan đến Bộ tiêu chí Quốc gia về nông thôn mới các cấp giai đoạn 2021-2025.</w:t>
      </w:r>
    </w:p>
    <w:p w14:paraId="5050A288" w14:textId="7AD264DD" w:rsidR="000D5185" w:rsidRPr="00D30CE0" w:rsidRDefault="000D5185" w:rsidP="000D5185">
      <w:pPr>
        <w:spacing w:before="120"/>
        <w:ind w:firstLine="720"/>
        <w:jc w:val="both"/>
        <w:rPr>
          <w:i/>
          <w:iCs/>
          <w:spacing w:val="-4"/>
          <w:sz w:val="28"/>
          <w:szCs w:val="28"/>
          <w:highlight w:val="white"/>
        </w:rPr>
      </w:pPr>
      <w:r w:rsidRPr="00D30CE0">
        <w:rPr>
          <w:i/>
          <w:iCs/>
          <w:spacing w:val="-4"/>
          <w:sz w:val="28"/>
          <w:szCs w:val="28"/>
          <w:highlight w:val="white"/>
        </w:rPr>
        <w:t xml:space="preserve">(Các văn bản trên đã gửi kèm theo mã QR </w:t>
      </w:r>
      <w:r w:rsidRPr="00D30CE0">
        <w:rPr>
          <w:i/>
          <w:iCs/>
          <w:color w:val="000000"/>
          <w:spacing w:val="-4"/>
          <w:sz w:val="28"/>
          <w:szCs w:val="28"/>
          <w:highlight w:val="white"/>
          <w:u w:color="FF0000"/>
        </w:rPr>
        <w:t>code</w:t>
      </w:r>
      <w:r w:rsidRPr="00D30CE0">
        <w:rPr>
          <w:i/>
          <w:iCs/>
          <w:spacing w:val="-4"/>
          <w:sz w:val="28"/>
          <w:szCs w:val="28"/>
          <w:highlight w:val="white"/>
        </w:rPr>
        <w:t xml:space="preserve">) </w:t>
      </w:r>
    </w:p>
    <w:bookmarkEnd w:id="4"/>
    <w:p w14:paraId="6A3D25EC" w14:textId="254F5D18" w:rsidR="00657B57" w:rsidRPr="00D30CE0" w:rsidRDefault="000D5185" w:rsidP="00657B57">
      <w:pPr>
        <w:spacing w:before="120" w:after="120"/>
        <w:ind w:firstLine="720"/>
        <w:jc w:val="both"/>
        <w:rPr>
          <w:b/>
          <w:sz w:val="28"/>
          <w:szCs w:val="28"/>
          <w:highlight w:val="white"/>
        </w:rPr>
      </w:pPr>
      <w:r w:rsidRPr="00D30CE0">
        <w:rPr>
          <w:b/>
          <w:sz w:val="28"/>
          <w:szCs w:val="28"/>
          <w:highlight w:val="white"/>
        </w:rPr>
        <w:t>5</w:t>
      </w:r>
      <w:r w:rsidR="00657B57" w:rsidRPr="00D30CE0">
        <w:rPr>
          <w:b/>
          <w:sz w:val="28"/>
          <w:szCs w:val="28"/>
          <w:highlight w:val="white"/>
          <w:lang w:val="vi-VN"/>
        </w:rPr>
        <w:t xml:space="preserve">. </w:t>
      </w:r>
      <w:r w:rsidR="00657B57" w:rsidRPr="00D30CE0">
        <w:rPr>
          <w:b/>
          <w:color w:val="000000"/>
          <w:sz w:val="28"/>
          <w:szCs w:val="28"/>
          <w:highlight w:val="white"/>
          <w:u w:color="FF0000"/>
        </w:rPr>
        <w:t>Tuyên truyền</w:t>
      </w:r>
      <w:r w:rsidR="00657B57" w:rsidRPr="00D30CE0">
        <w:rPr>
          <w:b/>
          <w:sz w:val="28"/>
          <w:szCs w:val="28"/>
          <w:highlight w:val="white"/>
        </w:rPr>
        <w:t xml:space="preserve"> hoạt động công tác Hội và phong trào nông dân </w:t>
      </w:r>
    </w:p>
    <w:p w14:paraId="40040F6D" w14:textId="5C12BE4F" w:rsidR="000A13C6" w:rsidRPr="00D30CE0" w:rsidRDefault="000E5F8A" w:rsidP="000A13C6">
      <w:pPr>
        <w:spacing w:before="120" w:after="120"/>
        <w:ind w:firstLine="720"/>
        <w:jc w:val="both"/>
        <w:rPr>
          <w:b/>
          <w:bCs/>
          <w:sz w:val="28"/>
          <w:szCs w:val="28"/>
          <w:highlight w:val="white"/>
        </w:rPr>
      </w:pPr>
      <w:r w:rsidRPr="00D30CE0">
        <w:rPr>
          <w:b/>
          <w:bCs/>
          <w:sz w:val="28"/>
          <w:szCs w:val="28"/>
          <w:highlight w:val="white"/>
        </w:rPr>
        <w:lastRenderedPageBreak/>
        <w:t>5</w:t>
      </w:r>
      <w:r w:rsidR="00657B57" w:rsidRPr="00D30CE0">
        <w:rPr>
          <w:b/>
          <w:bCs/>
          <w:sz w:val="28"/>
          <w:szCs w:val="28"/>
          <w:highlight w:val="white"/>
        </w:rPr>
        <w:t xml:space="preserve">.1. </w:t>
      </w:r>
      <w:r w:rsidR="000A13C6" w:rsidRPr="00D30CE0">
        <w:rPr>
          <w:b/>
          <w:bCs/>
          <w:sz w:val="28"/>
          <w:szCs w:val="28"/>
          <w:highlight w:val="white"/>
        </w:rPr>
        <w:t>Tuyên truyền kỷ niệm 93 năm Ngày thành lập Hội Nông dân Việt Nam (14/10/1930 - 14/10/2023).</w:t>
      </w:r>
    </w:p>
    <w:p w14:paraId="4F1BB843" w14:textId="5C884E5D" w:rsidR="000A13C6" w:rsidRPr="00D30CE0" w:rsidRDefault="000A13C6" w:rsidP="000A13C6">
      <w:pPr>
        <w:pStyle w:val="NormalWeb"/>
        <w:tabs>
          <w:tab w:val="left" w:pos="748"/>
        </w:tabs>
        <w:spacing w:before="120" w:beforeAutospacing="0" w:after="120" w:afterAutospacing="0"/>
        <w:ind w:firstLine="567"/>
        <w:jc w:val="both"/>
        <w:rPr>
          <w:color w:val="000000"/>
          <w:sz w:val="28"/>
          <w:szCs w:val="28"/>
          <w:highlight w:val="white"/>
        </w:rPr>
      </w:pPr>
      <w:r w:rsidRPr="00D30CE0">
        <w:rPr>
          <w:color w:val="000000"/>
          <w:sz w:val="28"/>
          <w:szCs w:val="28"/>
          <w:highlight w:val="white"/>
        </w:rPr>
        <w:t>- Tuyên truyền về lịch sử và truyền thống của tổ chức Hội Nông dân Việt Nam qua 93 năm hình thành và phát triển; vị trí, vai trò, những đóng góp của giai cấp nông dân, tổ chức Hội Nông dân trong sự nghiệp đấu tranh giải phóng dân tộc, thống nhất đất nước và trong công cuộc công nghiệp hóa, hiện đại hóa, hội nhập quốc tế.</w:t>
      </w:r>
    </w:p>
    <w:p w14:paraId="7578C2C5" w14:textId="77777777" w:rsidR="000A13C6" w:rsidRPr="00D30CE0" w:rsidRDefault="000A13C6" w:rsidP="000A13C6">
      <w:pPr>
        <w:pStyle w:val="NormalWeb"/>
        <w:tabs>
          <w:tab w:val="left" w:pos="748"/>
        </w:tabs>
        <w:spacing w:before="120" w:beforeAutospacing="0" w:after="120" w:afterAutospacing="0"/>
        <w:ind w:firstLine="567"/>
        <w:jc w:val="both"/>
        <w:rPr>
          <w:sz w:val="28"/>
          <w:szCs w:val="28"/>
          <w:highlight w:val="white"/>
        </w:rPr>
      </w:pPr>
      <w:r w:rsidRPr="00D30CE0">
        <w:rPr>
          <w:color w:val="000000"/>
          <w:sz w:val="28"/>
          <w:szCs w:val="28"/>
          <w:highlight w:val="white"/>
        </w:rPr>
        <w:t>- S</w:t>
      </w:r>
      <w:r w:rsidRPr="00D30CE0">
        <w:rPr>
          <w:sz w:val="28"/>
          <w:szCs w:val="28"/>
          <w:highlight w:val="white"/>
        </w:rPr>
        <w:t xml:space="preserve">ự hình thành, phát triển của tổ chức Hội và phong trào nông dân Việt Nam, tổ chức Hội và phong trào nông dân tỉnh Đắk Lắk qua các thời kỳ. </w:t>
      </w:r>
    </w:p>
    <w:p w14:paraId="34D4F701" w14:textId="77777777" w:rsidR="000A13C6" w:rsidRPr="00D30CE0" w:rsidRDefault="000A13C6" w:rsidP="000A13C6">
      <w:pPr>
        <w:pStyle w:val="NormalWeb"/>
        <w:tabs>
          <w:tab w:val="left" w:pos="748"/>
        </w:tabs>
        <w:spacing w:before="120" w:beforeAutospacing="0" w:after="120" w:afterAutospacing="0"/>
        <w:ind w:firstLine="567"/>
        <w:jc w:val="both"/>
        <w:rPr>
          <w:color w:val="000000"/>
          <w:sz w:val="28"/>
          <w:szCs w:val="28"/>
          <w:highlight w:val="white"/>
        </w:rPr>
      </w:pPr>
      <w:r w:rsidRPr="00D30CE0">
        <w:rPr>
          <w:sz w:val="28"/>
          <w:szCs w:val="28"/>
          <w:highlight w:val="white"/>
        </w:rPr>
        <w:t xml:space="preserve"> </w:t>
      </w:r>
      <w:r w:rsidRPr="00D30CE0">
        <w:rPr>
          <w:color w:val="000000"/>
          <w:sz w:val="28"/>
          <w:szCs w:val="28"/>
          <w:highlight w:val="white"/>
        </w:rPr>
        <w:t>-</w:t>
      </w:r>
      <w:r w:rsidRPr="00D30CE0">
        <w:rPr>
          <w:color w:val="000000"/>
          <w:sz w:val="28"/>
          <w:szCs w:val="28"/>
          <w:highlight w:val="white"/>
        </w:rPr>
        <w:tab/>
        <w:t xml:space="preserve">Về những thành tựu nổi bật trong công tác Hội và phong trào nông dân của Hội Nông dân </w:t>
      </w:r>
      <w:r w:rsidRPr="00D30CE0">
        <w:rPr>
          <w:color w:val="000000"/>
          <w:sz w:val="28"/>
          <w:szCs w:val="28"/>
          <w:highlight w:val="white"/>
          <w:u w:color="FF0000"/>
        </w:rPr>
        <w:t>các cấp</w:t>
      </w:r>
      <w:r w:rsidRPr="00D30CE0">
        <w:rPr>
          <w:color w:val="000000"/>
          <w:sz w:val="28"/>
          <w:szCs w:val="28"/>
          <w:highlight w:val="white"/>
        </w:rPr>
        <w:t xml:space="preserve"> nhiệm kỳ 2018 - 2023; biểu dương và nhân rộng những tập thể, cá nhân điển hình tiên tiến, những mô hình hay, cách làm sáng tạo trong các cấp Hội Nông dân Việt Nam.</w:t>
      </w:r>
    </w:p>
    <w:p w14:paraId="561BBA5C" w14:textId="671F6143" w:rsidR="000A13C6" w:rsidRPr="00D30CE0" w:rsidRDefault="000A13C6" w:rsidP="000A13C6">
      <w:pPr>
        <w:pStyle w:val="NormalWeb"/>
        <w:tabs>
          <w:tab w:val="left" w:pos="748"/>
        </w:tabs>
        <w:spacing w:before="120" w:beforeAutospacing="0" w:after="120" w:afterAutospacing="0"/>
        <w:ind w:firstLine="567"/>
        <w:jc w:val="both"/>
        <w:rPr>
          <w:i/>
          <w:iCs/>
          <w:color w:val="000000"/>
          <w:sz w:val="28"/>
          <w:szCs w:val="28"/>
          <w:highlight w:val="white"/>
          <w:lang w:eastAsia="vi-VN" w:bidi="vi-VN"/>
        </w:rPr>
      </w:pPr>
      <w:r w:rsidRPr="00D30CE0">
        <w:rPr>
          <w:color w:val="000000"/>
          <w:sz w:val="28"/>
          <w:szCs w:val="28"/>
          <w:highlight w:val="white"/>
        </w:rPr>
        <w:t>-</w:t>
      </w:r>
      <w:r w:rsidRPr="00D30CE0">
        <w:rPr>
          <w:color w:val="000000"/>
          <w:sz w:val="28"/>
          <w:szCs w:val="28"/>
          <w:highlight w:val="white"/>
        </w:rPr>
        <w:tab/>
        <w:t>Về các quan điểm, chủ trương, đường lối, chính sách, pháp luật mới của Đảng, Nhà nước liên quan đến nông nghiệp, nông dân, nông thôn và các nhiệm vụ, giải pháp cơ bản của các cấp Hội trong nhiệm kỳ 2023 - 2028; khẳng định và phát huy vai trò chủ thể, trung tâm của nông dân trong phát triển nông nghiệp, kinh tế nông thôn và xây dựng nông thôn mới. (</w:t>
      </w:r>
      <w:r w:rsidRPr="00D30CE0">
        <w:rPr>
          <w:i/>
          <w:iCs/>
          <w:color w:val="000000"/>
          <w:sz w:val="28"/>
          <w:szCs w:val="28"/>
          <w:highlight w:val="white"/>
          <w:lang w:eastAsia="vi-VN" w:bidi="vi-VN"/>
        </w:rPr>
        <w:t>Gửi kèm Đề cương tuyên truyền kỷ niệm 93 năm Ngày thành lập Hội Nông dân Việt Nam (14/10/1930 - 14/10/2023) của Trung ương Hội Nông dân Việt Nam và tài liệu “</w:t>
      </w:r>
      <w:r w:rsidRPr="00D30CE0">
        <w:rPr>
          <w:i/>
          <w:sz w:val="28"/>
          <w:szCs w:val="28"/>
          <w:highlight w:val="white"/>
        </w:rPr>
        <w:t>Sự hình thành và phát triển của tổ chức Hội và phong trào Nông dân tỉnh Đắk Lắk qua các thời kỳ</w:t>
      </w:r>
      <w:r w:rsidRPr="00D30CE0">
        <w:rPr>
          <w:i/>
          <w:iCs/>
          <w:color w:val="000000"/>
          <w:sz w:val="28"/>
          <w:szCs w:val="28"/>
          <w:highlight w:val="white"/>
          <w:lang w:eastAsia="vi-VN" w:bidi="vi-VN"/>
        </w:rPr>
        <w:t xml:space="preserve">” qua mã QR </w:t>
      </w:r>
      <w:r w:rsidRPr="00D30CE0">
        <w:rPr>
          <w:i/>
          <w:iCs/>
          <w:color w:val="000000"/>
          <w:sz w:val="28"/>
          <w:szCs w:val="28"/>
          <w:highlight w:val="white"/>
          <w:u w:color="FF0000"/>
          <w:lang w:eastAsia="vi-VN" w:bidi="vi-VN"/>
        </w:rPr>
        <w:t>code</w:t>
      </w:r>
      <w:r w:rsidRPr="00D30CE0">
        <w:rPr>
          <w:i/>
          <w:iCs/>
          <w:color w:val="000000"/>
          <w:sz w:val="28"/>
          <w:szCs w:val="28"/>
          <w:highlight w:val="white"/>
          <w:lang w:eastAsia="vi-VN" w:bidi="vi-VN"/>
        </w:rPr>
        <w:t xml:space="preserve"> kèm theo).</w:t>
      </w:r>
    </w:p>
    <w:p w14:paraId="46E4C86C" w14:textId="15FA3AC9" w:rsidR="00657B57" w:rsidRPr="00D30CE0" w:rsidRDefault="000A13C6" w:rsidP="00657B57">
      <w:pPr>
        <w:spacing w:before="120" w:after="120"/>
        <w:ind w:firstLine="720"/>
        <w:jc w:val="both"/>
        <w:rPr>
          <w:b/>
          <w:bCs/>
          <w:sz w:val="28"/>
          <w:szCs w:val="28"/>
          <w:highlight w:val="white"/>
        </w:rPr>
      </w:pPr>
      <w:r w:rsidRPr="00D30CE0">
        <w:rPr>
          <w:b/>
          <w:bCs/>
          <w:sz w:val="28"/>
          <w:szCs w:val="28"/>
          <w:highlight w:val="white"/>
        </w:rPr>
        <w:t xml:space="preserve">5.2. </w:t>
      </w:r>
      <w:r w:rsidR="00657B57" w:rsidRPr="00D30CE0">
        <w:rPr>
          <w:b/>
          <w:bCs/>
          <w:sz w:val="28"/>
          <w:szCs w:val="28"/>
          <w:highlight w:val="white"/>
        </w:rPr>
        <w:t>Tiếp tục t</w:t>
      </w:r>
      <w:r w:rsidR="00657B57" w:rsidRPr="00D30CE0">
        <w:rPr>
          <w:b/>
          <w:bCs/>
          <w:sz w:val="28"/>
          <w:szCs w:val="28"/>
          <w:highlight w:val="white"/>
          <w:lang w:val="vi-VN"/>
        </w:rPr>
        <w:t xml:space="preserve">uyên truyền </w:t>
      </w:r>
      <w:r w:rsidR="00657B57" w:rsidRPr="00D30CE0">
        <w:rPr>
          <w:b/>
          <w:bCs/>
          <w:sz w:val="28"/>
          <w:szCs w:val="28"/>
          <w:highlight w:val="white"/>
        </w:rPr>
        <w:t xml:space="preserve">kết quả </w:t>
      </w:r>
      <w:r w:rsidR="00657B57" w:rsidRPr="00D30CE0">
        <w:rPr>
          <w:b/>
          <w:bCs/>
          <w:color w:val="000000"/>
          <w:sz w:val="28"/>
          <w:szCs w:val="28"/>
          <w:highlight w:val="white"/>
          <w:u w:color="FF0000"/>
        </w:rPr>
        <w:t>Đại hội</w:t>
      </w:r>
      <w:r w:rsidR="00657B57" w:rsidRPr="00D30CE0">
        <w:rPr>
          <w:b/>
          <w:bCs/>
          <w:sz w:val="28"/>
          <w:szCs w:val="28"/>
          <w:highlight w:val="white"/>
        </w:rPr>
        <w:t xml:space="preserve"> đại biểu Hội Nông dân tỉnh lần thứ X, nhiệm kỳ 2023 – 2028. </w:t>
      </w:r>
    </w:p>
    <w:p w14:paraId="3BADF07C" w14:textId="33D9C56C" w:rsidR="00261EAD" w:rsidRPr="00D30CE0" w:rsidRDefault="00261EAD" w:rsidP="00657B57">
      <w:pPr>
        <w:spacing w:before="120" w:after="120"/>
        <w:ind w:firstLine="720"/>
        <w:jc w:val="both"/>
        <w:rPr>
          <w:sz w:val="28"/>
          <w:szCs w:val="28"/>
          <w:highlight w:val="white"/>
        </w:rPr>
      </w:pPr>
      <w:r w:rsidRPr="00D30CE0">
        <w:rPr>
          <w:sz w:val="28"/>
          <w:szCs w:val="28"/>
          <w:highlight w:val="white"/>
        </w:rPr>
        <w:t xml:space="preserve">Đại hội đại biểu Hội Nông dân tỉnh Đắk Lắk lần thứ X, nhiệm kỳ 2023 - 2028 được tổ chức trọng thể từ ngày 14 đến ngày 15 tháng 9 năm 2023 tại </w:t>
      </w:r>
      <w:r w:rsidRPr="00D30CE0">
        <w:rPr>
          <w:color w:val="000000"/>
          <w:sz w:val="28"/>
          <w:szCs w:val="28"/>
          <w:highlight w:val="white"/>
          <w:u w:color="FF0000"/>
        </w:rPr>
        <w:t>Hội trường</w:t>
      </w:r>
      <w:r w:rsidRPr="00D30CE0">
        <w:rPr>
          <w:sz w:val="28"/>
          <w:szCs w:val="28"/>
          <w:highlight w:val="white"/>
        </w:rPr>
        <w:t xml:space="preserve"> Tỉnh ủy Đắk </w:t>
      </w:r>
      <w:r w:rsidRPr="00D30CE0">
        <w:rPr>
          <w:color w:val="000000"/>
          <w:sz w:val="28"/>
          <w:szCs w:val="28"/>
          <w:highlight w:val="white"/>
          <w:u w:color="FF0000"/>
        </w:rPr>
        <w:t>Lắk</w:t>
      </w:r>
      <w:r w:rsidRPr="00D30CE0">
        <w:rPr>
          <w:sz w:val="28"/>
          <w:szCs w:val="28"/>
          <w:highlight w:val="white"/>
        </w:rPr>
        <w:t xml:space="preserve">. Đây là sự kiện chính trị quan trọng của giai cấp nông dân và nhân dân tỉnh Đắk Lắk, đồng thời cũng là dịp để tuyên truyền nâng cao nhận thức các cấp, các ngành, các tầng lớp Nhân dân trong tỉnh về vị trí, vai trò, nhiệm vụ của giai cấp nông dân Việt Nam, của Hội Nông dân tỉnh Đắk Lắk trong phát triển nông nghiệp thịnh vượng, nông dân giàu có, nông thôn </w:t>
      </w:r>
      <w:r w:rsidRPr="00D30CE0">
        <w:rPr>
          <w:color w:val="000000"/>
          <w:sz w:val="28"/>
          <w:szCs w:val="28"/>
          <w:highlight w:val="white"/>
          <w:u w:color="FF0000"/>
        </w:rPr>
        <w:t>v</w:t>
      </w:r>
      <w:r w:rsidR="00D30CE0" w:rsidRPr="00D30CE0">
        <w:rPr>
          <w:color w:val="000000"/>
          <w:sz w:val="28"/>
          <w:szCs w:val="28"/>
          <w:highlight w:val="white"/>
          <w:u w:color="FF0000"/>
        </w:rPr>
        <w:t>ă</w:t>
      </w:r>
      <w:r w:rsidRPr="00D30CE0">
        <w:rPr>
          <w:color w:val="000000"/>
          <w:sz w:val="28"/>
          <w:szCs w:val="28"/>
          <w:highlight w:val="white"/>
          <w:u w:color="FF0000"/>
        </w:rPr>
        <w:t>n minh</w:t>
      </w:r>
      <w:r w:rsidRPr="00D30CE0">
        <w:rPr>
          <w:sz w:val="28"/>
          <w:szCs w:val="28"/>
          <w:highlight w:val="white"/>
        </w:rPr>
        <w:t>, hiện đại.</w:t>
      </w:r>
    </w:p>
    <w:p w14:paraId="3AF955A3" w14:textId="2B5BD415" w:rsidR="00261EAD" w:rsidRPr="00D30CE0" w:rsidRDefault="00261EAD" w:rsidP="00261EAD">
      <w:pPr>
        <w:spacing w:before="120" w:after="120"/>
        <w:ind w:firstLine="720"/>
        <w:jc w:val="both"/>
        <w:rPr>
          <w:sz w:val="28"/>
          <w:szCs w:val="28"/>
          <w:highlight w:val="white"/>
        </w:rPr>
      </w:pPr>
      <w:r w:rsidRPr="00D30CE0">
        <w:rPr>
          <w:sz w:val="28"/>
          <w:szCs w:val="28"/>
          <w:highlight w:val="white"/>
        </w:rPr>
        <w:t>- Đại hội đã thảo luận và thông qua các văn kiện quan trọng: Báo cáo của Ban Chấp hành Hội Nông dãn tỉnh khóa IX, đánh giá tình hình thực hiện Nghị quyết Đại hội nhiệm kỳ 2018 - 2023; phương hướng, nhiệm vụ nhiệm kỳ 2023 - 2028; Báo cáo kiểm điểm của Ban Chấp hành Khóa IX, nhiệm kỳ 2018 - 2023. Các báo cáo là kết tinh của trí tuệ tập thể, tổng kết đầy đủ thực tiễn, rút ra bài học kinh nghiệm, dự báo những thời cơ và thách thức, từ đó xác định mục tiêu, phương hướng, nhiệm vụ để phát huy chức năng, nhiệm vụ của tổ chức Hội trong điều kiện, vận hội mới.</w:t>
      </w:r>
    </w:p>
    <w:p w14:paraId="0A57139A" w14:textId="1741D53C" w:rsidR="00261EAD" w:rsidRPr="00D30CE0" w:rsidRDefault="00261EAD" w:rsidP="00261EAD">
      <w:pPr>
        <w:spacing w:before="120" w:after="120"/>
        <w:ind w:firstLine="720"/>
        <w:jc w:val="both"/>
        <w:rPr>
          <w:sz w:val="28"/>
          <w:szCs w:val="28"/>
          <w:highlight w:val="white"/>
        </w:rPr>
      </w:pPr>
      <w:r w:rsidRPr="00D30CE0">
        <w:rPr>
          <w:sz w:val="28"/>
          <w:szCs w:val="28"/>
          <w:highlight w:val="white"/>
        </w:rPr>
        <w:lastRenderedPageBreak/>
        <w:t xml:space="preserve">- Đại hội đã </w:t>
      </w:r>
      <w:r w:rsidRPr="00D30CE0">
        <w:rPr>
          <w:color w:val="000000"/>
          <w:sz w:val="28"/>
          <w:szCs w:val="28"/>
          <w:highlight w:val="white"/>
          <w:u w:color="FF0000"/>
        </w:rPr>
        <w:t>tổng h</w:t>
      </w:r>
      <w:r w:rsidR="00D30CE0" w:rsidRPr="00D30CE0">
        <w:rPr>
          <w:color w:val="000000"/>
          <w:sz w:val="28"/>
          <w:szCs w:val="28"/>
          <w:highlight w:val="white"/>
          <w:u w:color="FF0000"/>
        </w:rPr>
        <w:t>ợ</w:t>
      </w:r>
      <w:r w:rsidRPr="00D30CE0">
        <w:rPr>
          <w:color w:val="000000"/>
          <w:sz w:val="28"/>
          <w:szCs w:val="28"/>
          <w:highlight w:val="white"/>
          <w:u w:color="FF0000"/>
        </w:rPr>
        <w:t>p</w:t>
      </w:r>
      <w:r w:rsidRPr="00D30CE0">
        <w:rPr>
          <w:sz w:val="28"/>
          <w:szCs w:val="28"/>
          <w:highlight w:val="white"/>
        </w:rPr>
        <w:t xml:space="preserve"> đầy đủ </w:t>
      </w:r>
      <w:r w:rsidR="00D30CE0" w:rsidRPr="00D30CE0">
        <w:rPr>
          <w:color w:val="000000"/>
          <w:sz w:val="28"/>
          <w:szCs w:val="28"/>
          <w:highlight w:val="white"/>
          <w:u w:color="FF0000"/>
        </w:rPr>
        <w:t>ý</w:t>
      </w:r>
      <w:r w:rsidRPr="00D30CE0">
        <w:rPr>
          <w:color w:val="000000"/>
          <w:sz w:val="28"/>
          <w:szCs w:val="28"/>
          <w:highlight w:val="white"/>
          <w:u w:color="FF0000"/>
        </w:rPr>
        <w:t xml:space="preserve"> kiến</w:t>
      </w:r>
      <w:r w:rsidRPr="00D30CE0">
        <w:rPr>
          <w:sz w:val="28"/>
          <w:szCs w:val="28"/>
          <w:highlight w:val="white"/>
        </w:rPr>
        <w:t xml:space="preserve"> của cán bộ Hội, hội viên, góp ý dự thảo sửa đổi Điều lệ Hội Nông dân Việt Nam; Dự thảo văn kiện báo cáo chính trị và phương hướng nhiệm vụ tại Đại hội đại biểu toàn quốc Hội Nông dân Việt Nam lần thứ VIII.</w:t>
      </w:r>
    </w:p>
    <w:p w14:paraId="4997B610" w14:textId="3EC0EC36" w:rsidR="00261EAD" w:rsidRPr="00D30CE0" w:rsidRDefault="00261EAD" w:rsidP="00261EAD">
      <w:pPr>
        <w:spacing w:before="120" w:after="120"/>
        <w:ind w:firstLine="720"/>
        <w:jc w:val="both"/>
        <w:rPr>
          <w:sz w:val="28"/>
          <w:szCs w:val="28"/>
          <w:highlight w:val="white"/>
        </w:rPr>
      </w:pPr>
      <w:r w:rsidRPr="00D30CE0">
        <w:rPr>
          <w:sz w:val="28"/>
          <w:szCs w:val="28"/>
          <w:highlight w:val="white"/>
        </w:rPr>
        <w:t>- Thông qua các Trung tâm thảo luận, đại biểu dự Đại hội đã có nhiều ý kiến đóng góp quan trọng, tập trung vào các nhóm vấn đề:</w:t>
      </w:r>
    </w:p>
    <w:p w14:paraId="5C3069B7" w14:textId="4BD18751" w:rsidR="00261EAD" w:rsidRPr="00D30CE0" w:rsidRDefault="00261EAD" w:rsidP="00261EAD">
      <w:pPr>
        <w:spacing w:before="120" w:after="120"/>
        <w:ind w:firstLine="720"/>
        <w:jc w:val="both"/>
        <w:rPr>
          <w:sz w:val="28"/>
          <w:szCs w:val="28"/>
          <w:highlight w:val="white"/>
        </w:rPr>
      </w:pPr>
      <w:r w:rsidRPr="00D30CE0">
        <w:rPr>
          <w:color w:val="000000"/>
          <w:sz w:val="28"/>
          <w:szCs w:val="28"/>
          <w:highlight w:val="white"/>
          <w:u w:color="FF0000"/>
        </w:rPr>
        <w:t>+</w:t>
      </w:r>
      <w:r w:rsidRPr="00D30CE0">
        <w:rPr>
          <w:sz w:val="28"/>
          <w:szCs w:val="28"/>
          <w:highlight w:val="white"/>
        </w:rPr>
        <w:t xml:space="preserve"> Nhóm vấn đề: Phát huy dân chủ, đoàn kết, nâng cao chất lượng công tác xây dựng tổ chức Hội Nông dân, tham gia xây dựng Đảng, chính quyền vững mạnh và khối đại đoàn kết toàn dân tộc.</w:t>
      </w:r>
    </w:p>
    <w:p w14:paraId="48546C85" w14:textId="6852AC9A" w:rsidR="00261EAD" w:rsidRPr="00D30CE0" w:rsidRDefault="00261EAD" w:rsidP="00261EAD">
      <w:pPr>
        <w:spacing w:before="120" w:after="120"/>
        <w:ind w:firstLine="720"/>
        <w:jc w:val="both"/>
        <w:rPr>
          <w:sz w:val="28"/>
          <w:szCs w:val="28"/>
          <w:highlight w:val="white"/>
        </w:rPr>
      </w:pPr>
      <w:r w:rsidRPr="00D30CE0">
        <w:rPr>
          <w:sz w:val="28"/>
          <w:szCs w:val="28"/>
          <w:highlight w:val="white"/>
        </w:rPr>
        <w:t xml:space="preserve">+ Nhóm </w:t>
      </w:r>
      <w:r w:rsidRPr="00D30CE0">
        <w:rPr>
          <w:color w:val="000000"/>
          <w:sz w:val="28"/>
          <w:szCs w:val="28"/>
          <w:highlight w:val="white"/>
          <w:u w:color="FF0000"/>
        </w:rPr>
        <w:t>v</w:t>
      </w:r>
      <w:r w:rsidR="00D30CE0" w:rsidRPr="00D30CE0">
        <w:rPr>
          <w:color w:val="000000"/>
          <w:sz w:val="28"/>
          <w:szCs w:val="28"/>
          <w:highlight w:val="white"/>
          <w:u w:color="FF0000"/>
        </w:rPr>
        <w:t>ấ</w:t>
      </w:r>
      <w:r w:rsidRPr="00D30CE0">
        <w:rPr>
          <w:color w:val="000000"/>
          <w:sz w:val="28"/>
          <w:szCs w:val="28"/>
          <w:highlight w:val="white"/>
          <w:u w:color="FF0000"/>
        </w:rPr>
        <w:t>n đề</w:t>
      </w:r>
      <w:r w:rsidRPr="00D30CE0">
        <w:rPr>
          <w:sz w:val="28"/>
          <w:szCs w:val="28"/>
          <w:highlight w:val="white"/>
        </w:rPr>
        <w:t xml:space="preserve">: Vận dụng linh hoạt, sáng tạo các </w:t>
      </w:r>
      <w:r w:rsidRPr="00D30CE0">
        <w:rPr>
          <w:color w:val="000000"/>
          <w:sz w:val="28"/>
          <w:szCs w:val="28"/>
          <w:highlight w:val="white"/>
          <w:u w:color="FF0000"/>
        </w:rPr>
        <w:t>phư</w:t>
      </w:r>
      <w:r w:rsidR="00D30CE0" w:rsidRPr="00D30CE0">
        <w:rPr>
          <w:color w:val="000000"/>
          <w:sz w:val="28"/>
          <w:szCs w:val="28"/>
          <w:highlight w:val="white"/>
          <w:u w:color="FF0000"/>
        </w:rPr>
        <w:t>ơ</w:t>
      </w:r>
      <w:r w:rsidRPr="00D30CE0">
        <w:rPr>
          <w:color w:val="000000"/>
          <w:sz w:val="28"/>
          <w:szCs w:val="28"/>
          <w:highlight w:val="white"/>
          <w:u w:color="FF0000"/>
        </w:rPr>
        <w:t>ng thức</w:t>
      </w:r>
      <w:r w:rsidRPr="00D30CE0">
        <w:rPr>
          <w:sz w:val="28"/>
          <w:szCs w:val="28"/>
          <w:highlight w:val="white"/>
        </w:rPr>
        <w:t xml:space="preserve"> nâng cao chất lượng công tác tuyên truyền, giáo dục vận động hội viên nông dân.</w:t>
      </w:r>
    </w:p>
    <w:p w14:paraId="69D3F864" w14:textId="42B0F232" w:rsidR="00261EAD" w:rsidRPr="00D30CE0" w:rsidRDefault="00261EAD" w:rsidP="00261EAD">
      <w:pPr>
        <w:spacing w:before="120" w:after="120"/>
        <w:ind w:firstLine="720"/>
        <w:jc w:val="both"/>
        <w:rPr>
          <w:sz w:val="28"/>
          <w:szCs w:val="28"/>
          <w:highlight w:val="white"/>
        </w:rPr>
      </w:pPr>
      <w:r w:rsidRPr="00D30CE0">
        <w:rPr>
          <w:sz w:val="28"/>
          <w:szCs w:val="28"/>
          <w:highlight w:val="white"/>
        </w:rPr>
        <w:t>+ Nhóm vấn đề: Chủ động hội nhập, phát huy vai trò chủ thể, trung tâm của nông dân trong phát triển nông nghiệp, kinh tế nông thôn và xây dựng nông thôn mới.</w:t>
      </w:r>
    </w:p>
    <w:p w14:paraId="0369B69D" w14:textId="261C4C22" w:rsidR="00261EAD" w:rsidRPr="00D30CE0" w:rsidRDefault="00261EAD" w:rsidP="00261EAD">
      <w:pPr>
        <w:spacing w:before="120" w:after="120"/>
        <w:ind w:firstLine="720"/>
        <w:jc w:val="both"/>
        <w:rPr>
          <w:sz w:val="28"/>
          <w:szCs w:val="28"/>
          <w:highlight w:val="white"/>
        </w:rPr>
      </w:pPr>
      <w:r w:rsidRPr="00D30CE0">
        <w:rPr>
          <w:sz w:val="28"/>
          <w:szCs w:val="28"/>
          <w:highlight w:val="white"/>
        </w:rPr>
        <w:t xml:space="preserve">- Đại hội quyết định số lượng Ban Chấp hành Hội Nông dân tỉnh khóa X, nhiệm kỳ 2023 - 2028 là 33 ủy viên, tại Đại hội đã bầu 32 ủy viên. </w:t>
      </w:r>
      <w:r w:rsidRPr="00D30CE0">
        <w:rPr>
          <w:color w:val="000000"/>
          <w:sz w:val="28"/>
          <w:szCs w:val="28"/>
          <w:highlight w:val="white"/>
          <w:u w:color="FF0000"/>
        </w:rPr>
        <w:t>Hội nghị</w:t>
      </w:r>
      <w:r w:rsidRPr="00D30CE0">
        <w:rPr>
          <w:sz w:val="28"/>
          <w:szCs w:val="28"/>
          <w:highlight w:val="white"/>
        </w:rPr>
        <w:t xml:space="preserve"> Ban Chấp hành lần thứ nhất đã bầu Ban Thường vụ gồm 9 ủy viên, bầu Chủ tịch, các Phó Chủ tịch Hội Nông dân tỉnh; bầu ủy ban kiểm tra và Chủ nhiệm ủy ban kiểm tra…</w:t>
      </w:r>
    </w:p>
    <w:p w14:paraId="26DD51F3" w14:textId="77777777" w:rsidR="00A64972" w:rsidRPr="00D30CE0" w:rsidRDefault="00283F2E" w:rsidP="00A64972">
      <w:pPr>
        <w:spacing w:before="120" w:after="120"/>
        <w:ind w:firstLine="720"/>
        <w:jc w:val="both"/>
        <w:rPr>
          <w:sz w:val="28"/>
          <w:szCs w:val="28"/>
          <w:highlight w:val="white"/>
        </w:rPr>
      </w:pPr>
      <w:r w:rsidRPr="00D30CE0">
        <w:rPr>
          <w:sz w:val="28"/>
          <w:szCs w:val="28"/>
          <w:highlight w:val="white"/>
        </w:rPr>
        <w:t>- Đồng chí Lại Thị Loan, Tỉnh ủy viên, Ủy viên BCH Trung ương Hội Nông dân Việt Nam, Chủ tịch Ban Chấp hành Hội Nông dân tỉnh khoá IX, tái đắc cử giữ chức Chủ tịch Ban Chấp hành Hội Nông dân tỉnh khoá X (nhiệm kỳ 2023- 2028), Các đồng chí Phó chủ tịch: Đồng chí Nguyễn Thị Tường Loan, Phó Chủ tịch, Chủ nhiệm Ủy ban kiểm tra Hội Nông dân tỉnh (tái cử); Đồng chí Võ Văn Dũng, Phó Chủ tịch Hội Nông dân tỉnh (tái cử).</w:t>
      </w:r>
    </w:p>
    <w:p w14:paraId="15E2874E" w14:textId="1273A465" w:rsidR="00283F2E" w:rsidRPr="00D30CE0" w:rsidRDefault="00261EAD" w:rsidP="00A64972">
      <w:pPr>
        <w:spacing w:before="120" w:after="120"/>
        <w:ind w:firstLine="720"/>
        <w:jc w:val="both"/>
        <w:rPr>
          <w:sz w:val="28"/>
          <w:szCs w:val="28"/>
          <w:highlight w:val="white"/>
        </w:rPr>
      </w:pPr>
      <w:r w:rsidRPr="00D30CE0">
        <w:rPr>
          <w:sz w:val="28"/>
          <w:szCs w:val="28"/>
          <w:highlight w:val="white"/>
        </w:rPr>
        <w:t xml:space="preserve">Đại hội đại biểu Hội Nông dân </w:t>
      </w:r>
      <w:r w:rsidR="00283F2E" w:rsidRPr="00D30CE0">
        <w:rPr>
          <w:sz w:val="28"/>
          <w:szCs w:val="28"/>
          <w:highlight w:val="white"/>
        </w:rPr>
        <w:t>tỉnh Đắk Lắk</w:t>
      </w:r>
      <w:r w:rsidRPr="00D30CE0">
        <w:rPr>
          <w:sz w:val="28"/>
          <w:szCs w:val="28"/>
          <w:highlight w:val="white"/>
        </w:rPr>
        <w:t xml:space="preserve"> lần thứ </w:t>
      </w:r>
      <w:r w:rsidR="00283F2E" w:rsidRPr="00D30CE0">
        <w:rPr>
          <w:sz w:val="28"/>
          <w:szCs w:val="28"/>
          <w:highlight w:val="white"/>
        </w:rPr>
        <w:t>X</w:t>
      </w:r>
      <w:r w:rsidRPr="00D30CE0">
        <w:rPr>
          <w:sz w:val="28"/>
          <w:szCs w:val="28"/>
          <w:highlight w:val="white"/>
        </w:rPr>
        <w:t xml:space="preserve"> kêu gọi toàn thể cán bộ, hội viên, nông dân </w:t>
      </w:r>
      <w:r w:rsidR="00283F2E" w:rsidRPr="00D30CE0">
        <w:rPr>
          <w:sz w:val="28"/>
          <w:szCs w:val="28"/>
          <w:highlight w:val="white"/>
        </w:rPr>
        <w:t>trong tỉnh</w:t>
      </w:r>
      <w:r w:rsidRPr="00D30CE0">
        <w:rPr>
          <w:sz w:val="28"/>
          <w:szCs w:val="28"/>
          <w:highlight w:val="white"/>
        </w:rPr>
        <w:t xml:space="preserve"> tiếp tục phát huy truyền thống cách mạng vẻ vang của </w:t>
      </w:r>
      <w:r w:rsidRPr="00D30CE0">
        <w:rPr>
          <w:color w:val="000000"/>
          <w:sz w:val="28"/>
          <w:szCs w:val="28"/>
          <w:highlight w:val="white"/>
          <w:u w:color="FF0000"/>
        </w:rPr>
        <w:t>Giai cấp</w:t>
      </w:r>
      <w:r w:rsidRPr="00D30CE0">
        <w:rPr>
          <w:sz w:val="28"/>
          <w:szCs w:val="28"/>
          <w:highlight w:val="white"/>
        </w:rPr>
        <w:t xml:space="preserve"> Nông dân và Hội Nông dân Việt Nam </w:t>
      </w:r>
      <w:r w:rsidR="00A64972" w:rsidRPr="00D30CE0">
        <w:rPr>
          <w:sz w:val="28"/>
          <w:szCs w:val="28"/>
          <w:highlight w:val="white"/>
        </w:rPr>
        <w:t xml:space="preserve">với tinh thần </w:t>
      </w:r>
      <w:r w:rsidR="00A64972" w:rsidRPr="00D30CE0">
        <w:rPr>
          <w:b/>
          <w:bCs/>
          <w:i/>
          <w:iCs/>
          <w:sz w:val="28"/>
          <w:szCs w:val="28"/>
          <w:highlight w:val="white"/>
        </w:rPr>
        <w:t xml:space="preserve">“Đoàn kết - đổi mới - chủ động - hội nhập - phát triển” </w:t>
      </w:r>
      <w:r w:rsidRPr="00D30CE0">
        <w:rPr>
          <w:sz w:val="28"/>
          <w:szCs w:val="28"/>
          <w:highlight w:val="white"/>
        </w:rPr>
        <w:t xml:space="preserve">ra sức thi đua phấn đấu thực hiện thắng lợi nghị quyết </w:t>
      </w:r>
      <w:r w:rsidRPr="00D30CE0">
        <w:rPr>
          <w:color w:val="000000"/>
          <w:sz w:val="28"/>
          <w:szCs w:val="28"/>
          <w:highlight w:val="white"/>
          <w:u w:color="FF0000"/>
        </w:rPr>
        <w:t>Đại hội</w:t>
      </w:r>
      <w:r w:rsidRPr="00D30CE0">
        <w:rPr>
          <w:sz w:val="28"/>
          <w:szCs w:val="28"/>
          <w:highlight w:val="white"/>
        </w:rPr>
        <w:t xml:space="preserve"> </w:t>
      </w:r>
      <w:r w:rsidR="00283F2E" w:rsidRPr="00D30CE0">
        <w:rPr>
          <w:sz w:val="28"/>
          <w:szCs w:val="28"/>
          <w:highlight w:val="white"/>
        </w:rPr>
        <w:t>X</w:t>
      </w:r>
      <w:r w:rsidRPr="00D30CE0">
        <w:rPr>
          <w:sz w:val="28"/>
          <w:szCs w:val="28"/>
          <w:highlight w:val="white"/>
        </w:rPr>
        <w:t xml:space="preserve">, góp phần tích cực cùng </w:t>
      </w:r>
      <w:r w:rsidR="00283F2E" w:rsidRPr="00D30CE0">
        <w:rPr>
          <w:sz w:val="28"/>
          <w:szCs w:val="28"/>
          <w:highlight w:val="white"/>
        </w:rPr>
        <w:t>Đảng bộ</w:t>
      </w:r>
      <w:r w:rsidRPr="00D30CE0">
        <w:rPr>
          <w:sz w:val="28"/>
          <w:szCs w:val="28"/>
          <w:highlight w:val="white"/>
        </w:rPr>
        <w:t xml:space="preserve">, </w:t>
      </w:r>
      <w:r w:rsidR="00283F2E" w:rsidRPr="00D30CE0">
        <w:rPr>
          <w:sz w:val="28"/>
          <w:szCs w:val="28"/>
          <w:highlight w:val="white"/>
        </w:rPr>
        <w:t xml:space="preserve">Chính quyền và  Nhân dân các dân tộc trong tỉnh </w:t>
      </w:r>
      <w:r w:rsidRPr="00D30CE0">
        <w:rPr>
          <w:sz w:val="28"/>
          <w:szCs w:val="28"/>
          <w:highlight w:val="white"/>
        </w:rPr>
        <w:t xml:space="preserve">thực hiện thắng lợi các mục tiêu, nhiệm vụ phát triển kinh tế- xã hội của Đại hội Đảng </w:t>
      </w:r>
      <w:r w:rsidR="00A64972" w:rsidRPr="00D30CE0">
        <w:rPr>
          <w:sz w:val="28"/>
          <w:szCs w:val="28"/>
          <w:highlight w:val="white"/>
        </w:rPr>
        <w:t xml:space="preserve">bộ tỉnh lần thứ </w:t>
      </w:r>
      <w:r w:rsidRPr="00D30CE0">
        <w:rPr>
          <w:sz w:val="28"/>
          <w:szCs w:val="28"/>
          <w:highlight w:val="white"/>
        </w:rPr>
        <w:t>X</w:t>
      </w:r>
      <w:r w:rsidR="00A64972" w:rsidRPr="00D30CE0">
        <w:rPr>
          <w:sz w:val="28"/>
          <w:szCs w:val="28"/>
          <w:highlight w:val="white"/>
        </w:rPr>
        <w:t>V</w:t>
      </w:r>
      <w:r w:rsidRPr="00D30CE0">
        <w:rPr>
          <w:sz w:val="28"/>
          <w:szCs w:val="28"/>
          <w:highlight w:val="white"/>
        </w:rPr>
        <w:t>I</w:t>
      </w:r>
      <w:r w:rsidR="00A64972" w:rsidRPr="00D30CE0">
        <w:rPr>
          <w:sz w:val="28"/>
          <w:szCs w:val="28"/>
          <w:highlight w:val="white"/>
        </w:rPr>
        <w:t>I</w:t>
      </w:r>
      <w:r w:rsidRPr="00D30CE0">
        <w:rPr>
          <w:sz w:val="28"/>
          <w:szCs w:val="28"/>
          <w:highlight w:val="white"/>
        </w:rPr>
        <w:t xml:space="preserve"> đề ra.</w:t>
      </w:r>
    </w:p>
    <w:p w14:paraId="3E26A42E" w14:textId="77777777" w:rsidR="00A64972" w:rsidRPr="00D30CE0" w:rsidRDefault="00A64972" w:rsidP="00A64972">
      <w:pPr>
        <w:spacing w:before="120" w:after="120"/>
        <w:ind w:firstLine="720"/>
        <w:jc w:val="both"/>
        <w:rPr>
          <w:b/>
          <w:bCs/>
          <w:sz w:val="28"/>
          <w:szCs w:val="28"/>
          <w:highlight w:val="white"/>
        </w:rPr>
      </w:pPr>
      <w:r w:rsidRPr="00D30CE0">
        <w:rPr>
          <w:b/>
          <w:bCs/>
          <w:sz w:val="28"/>
          <w:szCs w:val="28"/>
          <w:highlight w:val="white"/>
        </w:rPr>
        <w:t>5.3</w:t>
      </w:r>
      <w:r w:rsidR="00657B57" w:rsidRPr="00D30CE0">
        <w:rPr>
          <w:b/>
          <w:bCs/>
          <w:sz w:val="28"/>
          <w:szCs w:val="28"/>
          <w:highlight w:val="white"/>
        </w:rPr>
        <w:t xml:space="preserve">. </w:t>
      </w:r>
      <w:r w:rsidRPr="00D30CE0">
        <w:rPr>
          <w:b/>
          <w:bCs/>
          <w:color w:val="000000"/>
          <w:sz w:val="28"/>
          <w:szCs w:val="28"/>
          <w:highlight w:val="white"/>
          <w:u w:color="FF0000"/>
        </w:rPr>
        <w:t>Tuyên truyền</w:t>
      </w:r>
      <w:r w:rsidRPr="00D30CE0">
        <w:rPr>
          <w:b/>
          <w:bCs/>
          <w:sz w:val="28"/>
          <w:szCs w:val="28"/>
          <w:highlight w:val="white"/>
        </w:rPr>
        <w:t xml:space="preserve"> Chương trình tôn vinh “</w:t>
      </w:r>
      <w:r w:rsidRPr="00D30CE0">
        <w:rPr>
          <w:b/>
          <w:bCs/>
          <w:color w:val="000000"/>
          <w:sz w:val="28"/>
          <w:szCs w:val="28"/>
          <w:highlight w:val="white"/>
          <w:u w:color="FF0000"/>
        </w:rPr>
        <w:t>Nông dân</w:t>
      </w:r>
      <w:r w:rsidRPr="00D30CE0">
        <w:rPr>
          <w:b/>
          <w:bCs/>
          <w:sz w:val="28"/>
          <w:szCs w:val="28"/>
          <w:highlight w:val="white"/>
        </w:rPr>
        <w:t xml:space="preserve"> Đắk Lắk xuất sắc” và tuyên dương “Chi hội nông dân nghề nghiệp, </w:t>
      </w:r>
      <w:r w:rsidRPr="00D30CE0">
        <w:rPr>
          <w:b/>
          <w:bCs/>
          <w:color w:val="000000"/>
          <w:sz w:val="28"/>
          <w:szCs w:val="28"/>
          <w:highlight w:val="white"/>
          <w:u w:color="FF0000"/>
        </w:rPr>
        <w:t>Tổ hội</w:t>
      </w:r>
      <w:r w:rsidRPr="00D30CE0">
        <w:rPr>
          <w:b/>
          <w:bCs/>
          <w:sz w:val="28"/>
          <w:szCs w:val="28"/>
          <w:highlight w:val="white"/>
        </w:rPr>
        <w:t xml:space="preserve"> nông dân nghề nghiệp tiêu biểu” năm 2023.</w:t>
      </w:r>
    </w:p>
    <w:p w14:paraId="64AD92B8" w14:textId="6E36D1F2" w:rsidR="00A64972" w:rsidRPr="00D30CE0" w:rsidRDefault="00FB5DB8" w:rsidP="00A64972">
      <w:pPr>
        <w:spacing w:before="120" w:after="120"/>
        <w:ind w:firstLine="720"/>
        <w:jc w:val="both"/>
        <w:rPr>
          <w:color w:val="000000"/>
          <w:sz w:val="28"/>
          <w:szCs w:val="28"/>
          <w:highlight w:val="white"/>
          <w:lang w:val="vi-VN" w:eastAsia="vi-VN" w:bidi="vi-VN"/>
        </w:rPr>
      </w:pPr>
      <w:r w:rsidRPr="00D30CE0">
        <w:rPr>
          <w:color w:val="000000"/>
          <w:sz w:val="28"/>
          <w:szCs w:val="28"/>
          <w:highlight w:val="white"/>
          <w:lang w:eastAsia="vi-VN" w:bidi="vi-VN"/>
        </w:rPr>
        <w:t xml:space="preserve">- Chương trình nhằm </w:t>
      </w:r>
      <w:r w:rsidR="00A64972" w:rsidRPr="00D30CE0">
        <w:rPr>
          <w:color w:val="000000"/>
          <w:sz w:val="28"/>
          <w:szCs w:val="28"/>
          <w:highlight w:val="white"/>
          <w:lang w:val="vi-VN" w:eastAsia="vi-VN" w:bidi="vi-VN"/>
        </w:rPr>
        <w:t xml:space="preserve">Chào mừng thành công Đại hội đại biểu Hội </w:t>
      </w:r>
      <w:r w:rsidR="00A64972" w:rsidRPr="00D30CE0">
        <w:rPr>
          <w:rStyle w:val="Vnbnnidung2Inm"/>
          <w:b w:val="0"/>
          <w:bCs w:val="0"/>
          <w:sz w:val="28"/>
          <w:szCs w:val="28"/>
          <w:highlight w:val="white"/>
        </w:rPr>
        <w:t>Nông</w:t>
      </w:r>
      <w:r w:rsidR="00A64972" w:rsidRPr="00D30CE0">
        <w:rPr>
          <w:rStyle w:val="Vnbnnidung2Inm"/>
          <w:sz w:val="28"/>
          <w:szCs w:val="28"/>
          <w:highlight w:val="white"/>
        </w:rPr>
        <w:t xml:space="preserve"> </w:t>
      </w:r>
      <w:r w:rsidR="00A64972" w:rsidRPr="00D30CE0">
        <w:rPr>
          <w:color w:val="000000"/>
          <w:sz w:val="28"/>
          <w:szCs w:val="28"/>
          <w:highlight w:val="white"/>
          <w:lang w:val="vi-VN" w:eastAsia="vi-VN" w:bidi="vi-VN"/>
        </w:rPr>
        <w:t>dân tỉnh Đắk Lắk lần thứ X, nhiệm kỳ 2023</w:t>
      </w:r>
      <w:r w:rsidR="00A64972" w:rsidRPr="00D30CE0">
        <w:rPr>
          <w:color w:val="000000"/>
          <w:sz w:val="28"/>
          <w:szCs w:val="28"/>
          <w:highlight w:val="white"/>
          <w:lang w:eastAsia="vi-VN" w:bidi="vi-VN"/>
        </w:rPr>
        <w:t xml:space="preserve"> -</w:t>
      </w:r>
      <w:r w:rsidR="00A64972" w:rsidRPr="00D30CE0">
        <w:rPr>
          <w:color w:val="000000"/>
          <w:sz w:val="28"/>
          <w:szCs w:val="28"/>
          <w:highlight w:val="white"/>
          <w:lang w:val="vi-VN" w:eastAsia="vi-VN" w:bidi="vi-VN"/>
        </w:rPr>
        <w:t xml:space="preserve"> 2028; tiến tới Đại hội đại biểu toàn quốc Hội Nông dân Việt Nam lần thứ VIII, nhiệm kỳ 2023 - 2028.</w:t>
      </w:r>
    </w:p>
    <w:p w14:paraId="29FB56BA" w14:textId="395840D3" w:rsidR="00A64972" w:rsidRPr="00D30CE0" w:rsidRDefault="00FB5DB8" w:rsidP="00A64972">
      <w:pPr>
        <w:spacing w:before="120" w:after="120"/>
        <w:ind w:firstLine="720"/>
        <w:jc w:val="both"/>
        <w:rPr>
          <w:color w:val="000000"/>
          <w:sz w:val="28"/>
          <w:szCs w:val="28"/>
          <w:highlight w:val="white"/>
          <w:lang w:val="vi-VN" w:eastAsia="vi-VN" w:bidi="vi-VN"/>
        </w:rPr>
      </w:pPr>
      <w:r w:rsidRPr="00D30CE0">
        <w:rPr>
          <w:color w:val="000000"/>
          <w:sz w:val="28"/>
          <w:szCs w:val="28"/>
          <w:highlight w:val="white"/>
          <w:lang w:eastAsia="vi-VN" w:bidi="vi-VN"/>
        </w:rPr>
        <w:lastRenderedPageBreak/>
        <w:t>- Qua chương trình k</w:t>
      </w:r>
      <w:r w:rsidR="00A64972" w:rsidRPr="00D30CE0">
        <w:rPr>
          <w:color w:val="000000"/>
          <w:sz w:val="28"/>
          <w:szCs w:val="28"/>
          <w:highlight w:val="white"/>
          <w:lang w:val="vi-VN" w:eastAsia="vi-VN" w:bidi="vi-VN"/>
        </w:rPr>
        <w:t xml:space="preserve">ịp thời tôn vinh, khích lệ các cá nhân nông dân, tập thể Chi hội nông dân nghề nghiệp, </w:t>
      </w:r>
      <w:r w:rsidR="00A64972" w:rsidRPr="00D30CE0">
        <w:rPr>
          <w:color w:val="000000"/>
          <w:sz w:val="28"/>
          <w:szCs w:val="28"/>
          <w:highlight w:val="white"/>
          <w:u w:color="FF0000"/>
          <w:lang w:val="vi-VN" w:eastAsia="vi-VN" w:bidi="vi-VN"/>
        </w:rPr>
        <w:t>Tổ hội</w:t>
      </w:r>
      <w:r w:rsidR="00A64972" w:rsidRPr="00D30CE0">
        <w:rPr>
          <w:color w:val="000000"/>
          <w:sz w:val="28"/>
          <w:szCs w:val="28"/>
          <w:highlight w:val="white"/>
          <w:lang w:val="vi-VN" w:eastAsia="vi-VN" w:bidi="vi-VN"/>
        </w:rPr>
        <w:t xml:space="preserve"> nông dân nghề nghiệp tiêu biểu xuất sắc trong các hoạt động sản xuất, kinh doanh, có những sáng kiến, sáng tạo áp dụng hiệu quả trong sản xuất; tích cực tham gia phát triển kinh tế - xã hội, đảm bảo an ninh tổ quốc, xây dựng nông thôn mới.</w:t>
      </w:r>
    </w:p>
    <w:p w14:paraId="422767F3" w14:textId="5957F606" w:rsidR="00A64972" w:rsidRPr="00D30CE0" w:rsidRDefault="00FB5DB8" w:rsidP="00A64972">
      <w:pPr>
        <w:spacing w:before="120" w:after="120"/>
        <w:ind w:firstLine="720"/>
        <w:jc w:val="both"/>
        <w:rPr>
          <w:color w:val="000000"/>
          <w:sz w:val="28"/>
          <w:szCs w:val="28"/>
          <w:highlight w:val="white"/>
          <w:lang w:val="vi-VN" w:eastAsia="vi-VN" w:bidi="vi-VN"/>
        </w:rPr>
      </w:pPr>
      <w:r w:rsidRPr="00D30CE0">
        <w:rPr>
          <w:color w:val="000000"/>
          <w:sz w:val="28"/>
          <w:szCs w:val="28"/>
          <w:highlight w:val="white"/>
          <w:lang w:eastAsia="vi-VN" w:bidi="vi-VN"/>
        </w:rPr>
        <w:t xml:space="preserve">- </w:t>
      </w:r>
      <w:r w:rsidR="00A64972" w:rsidRPr="00D30CE0">
        <w:rPr>
          <w:color w:val="000000"/>
          <w:sz w:val="28"/>
          <w:szCs w:val="28"/>
          <w:highlight w:val="white"/>
          <w:lang w:val="vi-VN" w:eastAsia="vi-VN" w:bidi="vi-VN"/>
        </w:rPr>
        <w:t>Tạo động lực để người nông dân thi đua, sản xuất, kinh doanh vươn lên làm giàu cho bản thân, gia đình và xã hội.</w:t>
      </w:r>
    </w:p>
    <w:p w14:paraId="304EC915" w14:textId="5C7F3BD2" w:rsidR="00FB5DB8" w:rsidRPr="00D30CE0" w:rsidRDefault="00FB5DB8" w:rsidP="00FB5DB8">
      <w:pPr>
        <w:spacing w:before="120" w:after="120"/>
        <w:ind w:firstLine="720"/>
        <w:jc w:val="both"/>
        <w:rPr>
          <w:i/>
          <w:iCs/>
          <w:color w:val="000000"/>
          <w:sz w:val="28"/>
          <w:szCs w:val="28"/>
          <w:highlight w:val="white"/>
          <w:lang w:eastAsia="vi-VN" w:bidi="vi-VN"/>
        </w:rPr>
      </w:pPr>
      <w:r w:rsidRPr="00D30CE0">
        <w:rPr>
          <w:i/>
          <w:iCs/>
          <w:color w:val="000000"/>
          <w:sz w:val="28"/>
          <w:szCs w:val="28"/>
          <w:highlight w:val="white"/>
          <w:lang w:eastAsia="vi-VN" w:bidi="vi-VN"/>
        </w:rPr>
        <w:t xml:space="preserve">(Nội dung cụ thể về Chương </w:t>
      </w:r>
      <w:r w:rsidRPr="00D30CE0">
        <w:rPr>
          <w:i/>
          <w:iCs/>
          <w:color w:val="000000"/>
          <w:sz w:val="28"/>
          <w:szCs w:val="28"/>
          <w:highlight w:val="white"/>
          <w:u w:color="FF0000"/>
          <w:lang w:eastAsia="vi-VN" w:bidi="vi-VN"/>
        </w:rPr>
        <w:t>trình gửi</w:t>
      </w:r>
      <w:r w:rsidRPr="00D30CE0">
        <w:rPr>
          <w:i/>
          <w:iCs/>
          <w:color w:val="000000"/>
          <w:sz w:val="28"/>
          <w:szCs w:val="28"/>
          <w:highlight w:val="white"/>
          <w:lang w:eastAsia="vi-VN" w:bidi="vi-VN"/>
        </w:rPr>
        <w:t xml:space="preserve"> kèm theo mã QR </w:t>
      </w:r>
      <w:r w:rsidRPr="00D30CE0">
        <w:rPr>
          <w:i/>
          <w:iCs/>
          <w:color w:val="000000"/>
          <w:sz w:val="28"/>
          <w:szCs w:val="28"/>
          <w:highlight w:val="white"/>
          <w:u w:color="FF0000"/>
          <w:lang w:eastAsia="vi-VN" w:bidi="vi-VN"/>
        </w:rPr>
        <w:t>code</w:t>
      </w:r>
      <w:r w:rsidRPr="00D30CE0">
        <w:rPr>
          <w:i/>
          <w:iCs/>
          <w:color w:val="000000"/>
          <w:sz w:val="28"/>
          <w:szCs w:val="28"/>
          <w:highlight w:val="white"/>
          <w:lang w:eastAsia="vi-VN" w:bidi="vi-VN"/>
        </w:rPr>
        <w:t>)</w:t>
      </w:r>
    </w:p>
    <w:p w14:paraId="15FB15C7" w14:textId="679ECEDE" w:rsidR="00FB5DB8" w:rsidRPr="00D30CE0" w:rsidRDefault="00FB5DB8" w:rsidP="00657B57">
      <w:pPr>
        <w:spacing w:before="120" w:after="120"/>
        <w:ind w:firstLine="720"/>
        <w:jc w:val="both"/>
        <w:rPr>
          <w:b/>
          <w:bCs/>
          <w:sz w:val="28"/>
          <w:szCs w:val="28"/>
          <w:highlight w:val="white"/>
        </w:rPr>
      </w:pPr>
      <w:r w:rsidRPr="00D30CE0">
        <w:rPr>
          <w:b/>
          <w:bCs/>
          <w:sz w:val="28"/>
          <w:szCs w:val="28"/>
          <w:highlight w:val="white"/>
        </w:rPr>
        <w:t>5.4</w:t>
      </w:r>
      <w:r w:rsidR="00657B57" w:rsidRPr="00D30CE0">
        <w:rPr>
          <w:b/>
          <w:bCs/>
          <w:sz w:val="28"/>
          <w:szCs w:val="28"/>
          <w:highlight w:val="white"/>
        </w:rPr>
        <w:t>.</w:t>
      </w:r>
      <w:r w:rsidR="00657B57" w:rsidRPr="00D30CE0">
        <w:rPr>
          <w:sz w:val="28"/>
          <w:szCs w:val="28"/>
          <w:highlight w:val="white"/>
        </w:rPr>
        <w:t xml:space="preserve"> </w:t>
      </w:r>
      <w:r w:rsidRPr="00D30CE0">
        <w:rPr>
          <w:b/>
          <w:bCs/>
          <w:color w:val="000000"/>
          <w:sz w:val="28"/>
          <w:szCs w:val="28"/>
          <w:highlight w:val="white"/>
          <w:u w:color="FF0000"/>
        </w:rPr>
        <w:t>Tuyên truyền</w:t>
      </w:r>
      <w:r w:rsidRPr="00D30CE0">
        <w:rPr>
          <w:b/>
          <w:bCs/>
          <w:sz w:val="28"/>
          <w:szCs w:val="28"/>
          <w:highlight w:val="white"/>
        </w:rPr>
        <w:t xml:space="preserve"> Đại hội đại biểu toàn quốc Hội Nông dân Việt Nam lần thứ VIII, nhiệm kỳ 2023 – 2028.</w:t>
      </w:r>
    </w:p>
    <w:p w14:paraId="224A719A" w14:textId="1D11E115" w:rsidR="00FB5DB8" w:rsidRPr="00D30CE0" w:rsidRDefault="00FB5DB8" w:rsidP="00FB5DB8">
      <w:pPr>
        <w:spacing w:before="120" w:after="120"/>
        <w:ind w:firstLine="720"/>
        <w:jc w:val="both"/>
        <w:rPr>
          <w:sz w:val="28"/>
          <w:szCs w:val="28"/>
          <w:highlight w:val="white"/>
        </w:rPr>
      </w:pPr>
      <w:r w:rsidRPr="00D30CE0">
        <w:rPr>
          <w:sz w:val="28"/>
          <w:szCs w:val="28"/>
          <w:highlight w:val="white"/>
        </w:rPr>
        <w:t>- Tuyên truyền về ý nghĩa, tầm quan trọng, diễn biến, kết quả của Đại hội đại biểu toàn quốc Hội Nông dân Việt Nam lần thứ VIII; chủ đề, phương châm của Đại hội; các văn kiện trình đại hội; trách nhiệm của các đại biểu dự Đại hội; các hoạt động của Đại hội; các tham luận, quyết định của Đại hội; quy chế bầu cử; kết quả bầu cử Ban Chấp hành, Ban Thường vụ, ủy ban Kiểm tra,...</w:t>
      </w:r>
    </w:p>
    <w:p w14:paraId="1CF4E9C8" w14:textId="2135F829" w:rsidR="00FB5DB8" w:rsidRPr="00D30CE0" w:rsidRDefault="00FB5DB8" w:rsidP="00FB5DB8">
      <w:pPr>
        <w:spacing w:before="120" w:after="120"/>
        <w:ind w:firstLine="720"/>
        <w:jc w:val="both"/>
        <w:rPr>
          <w:sz w:val="28"/>
          <w:szCs w:val="28"/>
          <w:highlight w:val="white"/>
        </w:rPr>
      </w:pPr>
      <w:r w:rsidRPr="00D30CE0">
        <w:rPr>
          <w:sz w:val="28"/>
          <w:szCs w:val="28"/>
          <w:highlight w:val="white"/>
        </w:rPr>
        <w:t>- Phản ánh tình cảm, nguyện vọng của cán bộ, hội viên nông dân với Đại hội; thành tích tiêu biểu của cá nhân, tập thể chào mừng Đại hội; các đại biểu tiêu biểu của địa phương về dự Đại hội.</w:t>
      </w:r>
    </w:p>
    <w:p w14:paraId="31ED4CA6" w14:textId="4858291A" w:rsidR="00FB5DB8" w:rsidRPr="00D30CE0" w:rsidRDefault="00FB5DB8" w:rsidP="00FB5DB8">
      <w:pPr>
        <w:spacing w:before="120" w:after="120"/>
        <w:ind w:firstLine="720"/>
        <w:jc w:val="both"/>
        <w:rPr>
          <w:sz w:val="28"/>
          <w:szCs w:val="28"/>
          <w:highlight w:val="white"/>
        </w:rPr>
      </w:pPr>
      <w:r w:rsidRPr="00D30CE0">
        <w:rPr>
          <w:sz w:val="28"/>
          <w:szCs w:val="28"/>
          <w:highlight w:val="white"/>
        </w:rPr>
        <w:t>- Tuyên truyền về thành công của Đại hội đại biểu toàn quốc Hội Nông dân Việt Nam lân thứ VIII; thông tin nhanh về các kết quả, các nội dung chính của Đại hội. Công tác tổ chức quán triệt, học tập và tuyên truyền Nghị quyết Đại hội đại biểu toàn quốc Hội Nông dân Việt Nam lần thứ VIII.</w:t>
      </w:r>
      <w:r w:rsidRPr="00D30CE0">
        <w:rPr>
          <w:sz w:val="28"/>
          <w:szCs w:val="28"/>
          <w:highlight w:val="white"/>
        </w:rPr>
        <w:tab/>
      </w:r>
    </w:p>
    <w:p w14:paraId="77A25C6F" w14:textId="64D6AF47" w:rsidR="00FB5DB8" w:rsidRPr="00D30CE0" w:rsidRDefault="00FB5DB8" w:rsidP="00FB5DB8">
      <w:pPr>
        <w:spacing w:before="120" w:after="120"/>
        <w:ind w:firstLine="720"/>
        <w:jc w:val="both"/>
        <w:rPr>
          <w:sz w:val="28"/>
          <w:szCs w:val="28"/>
          <w:highlight w:val="white"/>
        </w:rPr>
      </w:pPr>
      <w:r w:rsidRPr="00D30CE0">
        <w:rPr>
          <w:sz w:val="28"/>
          <w:szCs w:val="28"/>
          <w:highlight w:val="white"/>
        </w:rPr>
        <w:t xml:space="preserve">- Các hoạt động chào mừng thành công Đại hội đại biểu toàn quốc Hội Nông dân Việt Nam lần thứ VIII diễn ra tại </w:t>
      </w:r>
      <w:r w:rsidRPr="00D30CE0">
        <w:rPr>
          <w:color w:val="000000"/>
          <w:sz w:val="28"/>
          <w:szCs w:val="28"/>
          <w:highlight w:val="white"/>
          <w:u w:color="FF0000"/>
        </w:rPr>
        <w:t>Thủ đô</w:t>
      </w:r>
      <w:r w:rsidRPr="00D30CE0">
        <w:rPr>
          <w:sz w:val="28"/>
          <w:szCs w:val="28"/>
          <w:highlight w:val="white"/>
        </w:rPr>
        <w:t xml:space="preserve"> Hà Nội và trên phạm vi cả nước.</w:t>
      </w:r>
    </w:p>
    <w:p w14:paraId="00BE21D5" w14:textId="77777777" w:rsidR="00FB5DB8" w:rsidRPr="00D30CE0" w:rsidRDefault="00FB5DB8" w:rsidP="00FB5DB8">
      <w:pPr>
        <w:spacing w:before="120" w:after="120"/>
        <w:ind w:firstLine="720"/>
        <w:jc w:val="both"/>
        <w:rPr>
          <w:sz w:val="28"/>
          <w:szCs w:val="28"/>
          <w:highlight w:val="white"/>
        </w:rPr>
      </w:pPr>
      <w:r w:rsidRPr="00D30CE0">
        <w:rPr>
          <w:sz w:val="28"/>
          <w:szCs w:val="28"/>
          <w:highlight w:val="white"/>
        </w:rPr>
        <w:t xml:space="preserve">- Cảc hoạt động Hội, phong trào thi đua yêu nước, chương trình hành động thực hiện Nghị quyết Đại hội đại biểu toàn quốc Hội Nông dân Việt Nam lần thứ VIII… </w:t>
      </w:r>
    </w:p>
    <w:p w14:paraId="52730F16" w14:textId="768DDF63" w:rsidR="00FB5DB8" w:rsidRPr="00D30CE0" w:rsidRDefault="00FB5DB8" w:rsidP="00FB5DB8">
      <w:pPr>
        <w:spacing w:before="120" w:after="120"/>
        <w:ind w:firstLine="720"/>
        <w:jc w:val="both"/>
        <w:rPr>
          <w:i/>
          <w:iCs/>
          <w:sz w:val="28"/>
          <w:szCs w:val="28"/>
          <w:highlight w:val="white"/>
        </w:rPr>
      </w:pPr>
      <w:r w:rsidRPr="00D30CE0">
        <w:rPr>
          <w:i/>
          <w:iCs/>
          <w:sz w:val="28"/>
          <w:szCs w:val="28"/>
          <w:highlight w:val="white"/>
        </w:rPr>
        <w:t>(</w:t>
      </w:r>
      <w:r w:rsidR="004D4EB4" w:rsidRPr="00D30CE0">
        <w:rPr>
          <w:i/>
          <w:iCs/>
          <w:sz w:val="28"/>
          <w:szCs w:val="28"/>
          <w:highlight w:val="white"/>
        </w:rPr>
        <w:t>S</w:t>
      </w:r>
      <w:r w:rsidRPr="00D30CE0">
        <w:rPr>
          <w:i/>
          <w:iCs/>
          <w:sz w:val="28"/>
          <w:szCs w:val="28"/>
          <w:highlight w:val="white"/>
        </w:rPr>
        <w:t>ẽ có văn bản tuyên truyền cụ thể về Đại hội lần thứ VIII sau khi kết thúc Đại hội).</w:t>
      </w:r>
    </w:p>
    <w:p w14:paraId="1A3ECDC9" w14:textId="64A9B461" w:rsidR="00657B57" w:rsidRPr="00D30CE0" w:rsidRDefault="00FB5DB8" w:rsidP="00657B57">
      <w:pPr>
        <w:spacing w:before="120" w:after="120"/>
        <w:ind w:firstLine="720"/>
        <w:jc w:val="both"/>
        <w:rPr>
          <w:sz w:val="28"/>
          <w:szCs w:val="28"/>
          <w:highlight w:val="white"/>
          <w:lang w:val="vi-VN"/>
        </w:rPr>
      </w:pPr>
      <w:r w:rsidRPr="00D30CE0">
        <w:rPr>
          <w:b/>
          <w:bCs/>
          <w:sz w:val="28"/>
          <w:szCs w:val="28"/>
          <w:highlight w:val="white"/>
        </w:rPr>
        <w:t>5.5.</w:t>
      </w:r>
      <w:r w:rsidRPr="00D30CE0">
        <w:rPr>
          <w:sz w:val="28"/>
          <w:szCs w:val="28"/>
          <w:highlight w:val="white"/>
        </w:rPr>
        <w:t xml:space="preserve"> </w:t>
      </w:r>
      <w:r w:rsidR="00657B57" w:rsidRPr="00D30CE0">
        <w:rPr>
          <w:sz w:val="28"/>
          <w:szCs w:val="28"/>
          <w:highlight w:val="white"/>
        </w:rPr>
        <w:t>Tiếp tục t</w:t>
      </w:r>
      <w:r w:rsidR="00657B57" w:rsidRPr="00D30CE0">
        <w:rPr>
          <w:sz w:val="28"/>
          <w:szCs w:val="28"/>
          <w:highlight w:val="white"/>
          <w:lang w:val="vi-VN"/>
        </w:rPr>
        <w:t>uyên truyền, hướng dẫn cán bộ</w:t>
      </w:r>
      <w:r w:rsidR="00657B57" w:rsidRPr="00D30CE0">
        <w:rPr>
          <w:sz w:val="28"/>
          <w:szCs w:val="28"/>
          <w:highlight w:val="white"/>
        </w:rPr>
        <w:t xml:space="preserve"> Hội</w:t>
      </w:r>
      <w:r w:rsidR="00657B57" w:rsidRPr="00D30CE0">
        <w:rPr>
          <w:sz w:val="28"/>
          <w:szCs w:val="28"/>
          <w:highlight w:val="white"/>
          <w:lang w:val="vi-VN"/>
        </w:rPr>
        <w:t>, hội viên</w:t>
      </w:r>
      <w:r w:rsidR="00657B57" w:rsidRPr="00D30CE0">
        <w:rPr>
          <w:sz w:val="28"/>
          <w:szCs w:val="28"/>
          <w:highlight w:val="white"/>
        </w:rPr>
        <w:t>,</w:t>
      </w:r>
      <w:r w:rsidR="00657B57" w:rsidRPr="00D30CE0">
        <w:rPr>
          <w:sz w:val="28"/>
          <w:szCs w:val="28"/>
          <w:highlight w:val="white"/>
          <w:lang w:val="vi-VN"/>
        </w:rPr>
        <w:t xml:space="preserve"> nông dân phát huy vai trò làm chủ, tích cực tham gia giám sát và phản biện xã hội, đóng góp ý kiến xây dựng Đảng, chính quyền </w:t>
      </w:r>
      <w:r w:rsidR="00657B57" w:rsidRPr="00D30CE0">
        <w:rPr>
          <w:color w:val="000000"/>
          <w:sz w:val="28"/>
          <w:szCs w:val="28"/>
          <w:highlight w:val="white"/>
          <w:u w:color="FF0000"/>
          <w:lang w:val="vi-VN"/>
        </w:rPr>
        <w:t>các cấp</w:t>
      </w:r>
      <w:r w:rsidR="00657B57" w:rsidRPr="00D30CE0">
        <w:rPr>
          <w:sz w:val="28"/>
          <w:szCs w:val="28"/>
          <w:highlight w:val="white"/>
          <w:lang w:val="vi-VN"/>
        </w:rPr>
        <w:t xml:space="preserve"> theo Quyết định số 217, 218 của Bộ Chính trị và quy định, hướng dẫn của </w:t>
      </w:r>
      <w:r w:rsidR="00657B57" w:rsidRPr="00D30CE0">
        <w:rPr>
          <w:sz w:val="28"/>
          <w:szCs w:val="28"/>
          <w:highlight w:val="white"/>
        </w:rPr>
        <w:t>Hội Nông dân</w:t>
      </w:r>
      <w:r w:rsidR="00657B57" w:rsidRPr="00D30CE0">
        <w:rPr>
          <w:sz w:val="28"/>
          <w:szCs w:val="28"/>
          <w:highlight w:val="white"/>
          <w:lang w:val="vi-VN"/>
        </w:rPr>
        <w:t>. Kịp thời nắm bắt tâm tư, nguyện vọng của cán bộ</w:t>
      </w:r>
      <w:r w:rsidR="00657B57" w:rsidRPr="00D30CE0">
        <w:rPr>
          <w:sz w:val="28"/>
          <w:szCs w:val="28"/>
          <w:highlight w:val="white"/>
        </w:rPr>
        <w:t xml:space="preserve"> Hội</w:t>
      </w:r>
      <w:r w:rsidR="00657B57" w:rsidRPr="00D30CE0">
        <w:rPr>
          <w:sz w:val="28"/>
          <w:szCs w:val="28"/>
          <w:highlight w:val="white"/>
          <w:lang w:val="vi-VN"/>
        </w:rPr>
        <w:t>, hội viên, nông dân và dư luận xã hội để phản ánh với các cấp ủy Đảng, chính quyền địa phư</w:t>
      </w:r>
      <w:r w:rsidR="00657B57" w:rsidRPr="00D30CE0">
        <w:rPr>
          <w:sz w:val="28"/>
          <w:szCs w:val="28"/>
          <w:highlight w:val="white"/>
        </w:rPr>
        <w:t>ơ</w:t>
      </w:r>
      <w:r w:rsidR="00657B57" w:rsidRPr="00D30CE0">
        <w:rPr>
          <w:sz w:val="28"/>
          <w:szCs w:val="28"/>
          <w:highlight w:val="white"/>
          <w:lang w:val="vi-VN"/>
        </w:rPr>
        <w:t xml:space="preserve">ng và </w:t>
      </w:r>
      <w:r w:rsidR="00657B57" w:rsidRPr="00D30CE0">
        <w:rPr>
          <w:sz w:val="28"/>
          <w:szCs w:val="28"/>
          <w:highlight w:val="white"/>
        </w:rPr>
        <w:t>Hội Nông dân các cấp</w:t>
      </w:r>
      <w:r w:rsidR="00657B57" w:rsidRPr="00D30CE0">
        <w:rPr>
          <w:sz w:val="28"/>
          <w:szCs w:val="28"/>
          <w:highlight w:val="white"/>
          <w:lang w:val="vi-VN"/>
        </w:rPr>
        <w:t>. Thường xuyên cập nhật, tổng h</w:t>
      </w:r>
      <w:r w:rsidR="00657B57" w:rsidRPr="00D30CE0">
        <w:rPr>
          <w:sz w:val="28"/>
          <w:szCs w:val="28"/>
          <w:highlight w:val="white"/>
        </w:rPr>
        <w:t>ợ</w:t>
      </w:r>
      <w:r w:rsidR="00657B57" w:rsidRPr="00D30CE0">
        <w:rPr>
          <w:sz w:val="28"/>
          <w:szCs w:val="28"/>
          <w:highlight w:val="white"/>
          <w:lang w:val="vi-VN"/>
        </w:rPr>
        <w:t>p, xây dựng các tài liệu tuyên truyền nội bộ và cung cấp các thông tin định hướng kịp thời, chính xác đến cán bộ</w:t>
      </w:r>
      <w:r w:rsidR="00657B57" w:rsidRPr="00D30CE0">
        <w:rPr>
          <w:sz w:val="28"/>
          <w:szCs w:val="28"/>
          <w:highlight w:val="white"/>
        </w:rPr>
        <w:t xml:space="preserve"> Hội</w:t>
      </w:r>
      <w:r w:rsidR="00657B57" w:rsidRPr="00D30CE0">
        <w:rPr>
          <w:sz w:val="28"/>
          <w:szCs w:val="28"/>
          <w:highlight w:val="white"/>
          <w:lang w:val="vi-VN"/>
        </w:rPr>
        <w:t>, hội viên, nông dân nhằm ổn định tình hình tư tưởng và định hướng dư luận xã hội.</w:t>
      </w:r>
    </w:p>
    <w:p w14:paraId="7669529C" w14:textId="23FF5A21" w:rsidR="00657B57" w:rsidRPr="00D30CE0" w:rsidRDefault="00FB5DB8" w:rsidP="00657B57">
      <w:pPr>
        <w:spacing w:before="120" w:after="120"/>
        <w:ind w:firstLine="720"/>
        <w:jc w:val="both"/>
        <w:rPr>
          <w:sz w:val="28"/>
          <w:szCs w:val="28"/>
          <w:highlight w:val="white"/>
        </w:rPr>
      </w:pPr>
      <w:r w:rsidRPr="00D30CE0">
        <w:rPr>
          <w:b/>
          <w:bCs/>
          <w:sz w:val="28"/>
          <w:szCs w:val="28"/>
          <w:highlight w:val="white"/>
        </w:rPr>
        <w:lastRenderedPageBreak/>
        <w:t>5.6.</w:t>
      </w:r>
      <w:r w:rsidR="00657B57" w:rsidRPr="00D30CE0">
        <w:rPr>
          <w:sz w:val="28"/>
          <w:szCs w:val="28"/>
          <w:highlight w:val="white"/>
        </w:rPr>
        <w:t xml:space="preserve"> Tiếp tục tổ chức học tập, quán triệt, tuyên truyền và triển khai thực hiện Chuyên đề năm 2023 về “Học tập và làm theo tư tưởng, đạo đức, phong cách Hồ Chí Minh”</w:t>
      </w:r>
      <w:r w:rsidRPr="00D30CE0">
        <w:rPr>
          <w:sz w:val="28"/>
          <w:szCs w:val="28"/>
          <w:highlight w:val="white"/>
        </w:rPr>
        <w:t>.</w:t>
      </w:r>
    </w:p>
    <w:p w14:paraId="461FE247" w14:textId="77777777" w:rsidR="00657B57" w:rsidRPr="00D30CE0" w:rsidRDefault="00657B57" w:rsidP="00657B57">
      <w:pPr>
        <w:spacing w:before="120" w:after="120"/>
        <w:ind w:firstLine="720"/>
        <w:jc w:val="both"/>
        <w:rPr>
          <w:b/>
          <w:bCs/>
          <w:sz w:val="28"/>
          <w:szCs w:val="28"/>
          <w:highlight w:val="white"/>
          <w:lang w:val="vi-VN"/>
        </w:rPr>
      </w:pPr>
      <w:r w:rsidRPr="00D30CE0">
        <w:rPr>
          <w:b/>
          <w:bCs/>
          <w:sz w:val="28"/>
          <w:szCs w:val="28"/>
          <w:highlight w:val="white"/>
        </w:rPr>
        <w:t>III</w:t>
      </w:r>
      <w:r w:rsidRPr="00D30CE0">
        <w:rPr>
          <w:b/>
          <w:bCs/>
          <w:sz w:val="28"/>
          <w:szCs w:val="28"/>
          <w:highlight w:val="white"/>
          <w:lang w:val="vi-VN"/>
        </w:rPr>
        <w:t>. HÌNH THỨC TUYÊN TRUYỀN</w:t>
      </w:r>
    </w:p>
    <w:p w14:paraId="2D018133" w14:textId="2383C7D5" w:rsidR="00BB53E8" w:rsidRPr="00D30CE0" w:rsidRDefault="00BB53E8" w:rsidP="00BB53E8">
      <w:pPr>
        <w:pStyle w:val="NormalWeb"/>
        <w:tabs>
          <w:tab w:val="left" w:pos="748"/>
        </w:tabs>
        <w:spacing w:before="120" w:beforeAutospacing="0" w:after="120" w:afterAutospacing="0"/>
        <w:ind w:firstLine="567"/>
        <w:jc w:val="both"/>
        <w:rPr>
          <w:color w:val="000000"/>
          <w:sz w:val="28"/>
          <w:szCs w:val="28"/>
          <w:highlight w:val="white"/>
        </w:rPr>
      </w:pPr>
      <w:r w:rsidRPr="00D30CE0">
        <w:rPr>
          <w:sz w:val="28"/>
          <w:szCs w:val="28"/>
          <w:highlight w:val="white"/>
        </w:rPr>
        <w:t xml:space="preserve">1. </w:t>
      </w:r>
      <w:r w:rsidR="004D4EB4" w:rsidRPr="00D30CE0">
        <w:rPr>
          <w:sz w:val="28"/>
          <w:szCs w:val="28"/>
          <w:highlight w:val="white"/>
        </w:rPr>
        <w:t xml:space="preserve">Triển khai </w:t>
      </w:r>
      <w:r w:rsidR="00D30CE0" w:rsidRPr="00D30CE0">
        <w:rPr>
          <w:sz w:val="28"/>
          <w:szCs w:val="28"/>
          <w:highlight w:val="white"/>
        </w:rPr>
        <w:t xml:space="preserve">tuyên truyền </w:t>
      </w:r>
      <w:r w:rsidRPr="00D30CE0">
        <w:rPr>
          <w:sz w:val="28"/>
          <w:szCs w:val="28"/>
          <w:highlight w:val="white"/>
        </w:rPr>
        <w:t xml:space="preserve">các </w:t>
      </w:r>
      <w:r w:rsidR="00D30CE0" w:rsidRPr="00D30CE0">
        <w:rPr>
          <w:bCs/>
          <w:sz w:val="28"/>
          <w:szCs w:val="28"/>
          <w:highlight w:val="white"/>
        </w:rPr>
        <w:t>văn bản pháp luật</w:t>
      </w:r>
      <w:r w:rsidR="006D2CC8">
        <w:rPr>
          <w:sz w:val="28"/>
          <w:szCs w:val="28"/>
          <w:highlight w:val="white"/>
        </w:rPr>
        <w:t>;</w:t>
      </w:r>
      <w:r w:rsidR="00D30CE0" w:rsidRPr="00D30CE0">
        <w:rPr>
          <w:sz w:val="28"/>
          <w:szCs w:val="28"/>
          <w:highlight w:val="white"/>
        </w:rPr>
        <w:t xml:space="preserve"> các </w:t>
      </w:r>
      <w:r w:rsidRPr="00D30CE0">
        <w:rPr>
          <w:sz w:val="28"/>
          <w:szCs w:val="28"/>
          <w:highlight w:val="white"/>
        </w:rPr>
        <w:t>văn bản</w:t>
      </w:r>
      <w:r w:rsidR="00D30CE0" w:rsidRPr="00D30CE0">
        <w:rPr>
          <w:spacing w:val="6"/>
          <w:sz w:val="28"/>
          <w:szCs w:val="28"/>
          <w:highlight w:val="white"/>
        </w:rPr>
        <w:t xml:space="preserve"> </w:t>
      </w:r>
      <w:r w:rsidR="00D30CE0" w:rsidRPr="00D30CE0">
        <w:rPr>
          <w:spacing w:val="-4"/>
          <w:sz w:val="28"/>
          <w:szCs w:val="28"/>
          <w:highlight w:val="white"/>
        </w:rPr>
        <w:t>của Bộ Y tế</w:t>
      </w:r>
      <w:r w:rsidRPr="00D30CE0">
        <w:rPr>
          <w:sz w:val="28"/>
          <w:szCs w:val="28"/>
          <w:highlight w:val="white"/>
        </w:rPr>
        <w:t xml:space="preserve"> mới ban hành</w:t>
      </w:r>
      <w:r w:rsidR="006166A9">
        <w:rPr>
          <w:sz w:val="28"/>
          <w:szCs w:val="28"/>
          <w:highlight w:val="white"/>
        </w:rPr>
        <w:t xml:space="preserve"> và các văn bản của tỉnh</w:t>
      </w:r>
      <w:r w:rsidRPr="00D30CE0">
        <w:rPr>
          <w:sz w:val="28"/>
          <w:szCs w:val="28"/>
          <w:highlight w:val="white"/>
        </w:rPr>
        <w:t xml:space="preserve"> trên các trang mạng xã hội, đồng thời tuyên truyền, vận động cán bộ, hội viên, nông dân hưởng ứng, tham gia Hội thi Hoà giải viên giỏi toàn quốc lần thứ IV. Phối hợp </w:t>
      </w:r>
      <w:r w:rsidR="006D2CC8">
        <w:rPr>
          <w:sz w:val="28"/>
          <w:szCs w:val="28"/>
          <w:highlight w:val="white"/>
        </w:rPr>
        <w:t>p</w:t>
      </w:r>
      <w:r w:rsidRPr="00D30CE0">
        <w:rPr>
          <w:sz w:val="28"/>
          <w:szCs w:val="28"/>
          <w:highlight w:val="white"/>
        </w:rPr>
        <w:t>hát động phong trào thi đua hưởng ứng Ngày Pháp luật Việt Nam giai đoạn 2023 - 2028.</w:t>
      </w:r>
      <w:r w:rsidR="004D4EB4" w:rsidRPr="00D30CE0">
        <w:rPr>
          <w:sz w:val="28"/>
          <w:szCs w:val="28"/>
          <w:highlight w:val="white"/>
        </w:rPr>
        <w:t xml:space="preserve"> </w:t>
      </w:r>
      <w:r w:rsidRPr="00D30CE0">
        <w:rPr>
          <w:sz w:val="28"/>
          <w:szCs w:val="28"/>
          <w:highlight w:val="white"/>
        </w:rPr>
        <w:t>Phối hợp với các đoàn thể cùng cấp tổ</w:t>
      </w:r>
      <w:r w:rsidR="004D4EB4" w:rsidRPr="00D30CE0">
        <w:rPr>
          <w:sz w:val="28"/>
          <w:szCs w:val="28"/>
          <w:highlight w:val="white"/>
        </w:rPr>
        <w:t xml:space="preserve"> chức Lễ hưởng ứng Ngày Pháp luật Việt Nam hoặc lồng ghép việc tuyên truyền pháp luật trong dịp tổ chức "Ngày hội đại đoàn kết toàn dân tộc" nhân kỷ niệm 93 năm ngày thành lập Hội Nông dân Việt Nam (14/10/2030 - 14/10/2023) và 93 năm ngày thành lập Mặt trận Dân tộc Thống nhất Việt Nam (18/11/1930 - 18/11/2023).</w:t>
      </w:r>
      <w:r w:rsidRPr="00D30CE0">
        <w:rPr>
          <w:color w:val="000000"/>
          <w:sz w:val="28"/>
          <w:szCs w:val="28"/>
          <w:highlight w:val="white"/>
        </w:rPr>
        <w:t xml:space="preserve"> </w:t>
      </w:r>
    </w:p>
    <w:p w14:paraId="4DD1293A" w14:textId="04FE5B4E" w:rsidR="00BB53E8" w:rsidRPr="00D30CE0" w:rsidRDefault="00BB53E8" w:rsidP="00BB53E8">
      <w:pPr>
        <w:pStyle w:val="NormalWeb"/>
        <w:tabs>
          <w:tab w:val="left" w:pos="748"/>
        </w:tabs>
        <w:spacing w:before="120" w:beforeAutospacing="0" w:after="120" w:afterAutospacing="0"/>
        <w:ind w:firstLine="567"/>
        <w:jc w:val="both"/>
        <w:rPr>
          <w:color w:val="000000"/>
          <w:sz w:val="28"/>
          <w:szCs w:val="28"/>
          <w:highlight w:val="white"/>
        </w:rPr>
      </w:pPr>
      <w:r w:rsidRPr="00D30CE0">
        <w:rPr>
          <w:color w:val="000000"/>
          <w:sz w:val="28"/>
          <w:szCs w:val="28"/>
          <w:highlight w:val="white"/>
        </w:rPr>
        <w:t>2. Phát động, tổ chức các hoạt động thi đua lập thành tích chào mừng thành công của Đại hội đại biểu Hội Nông dân tỉnh Đắk Lắk lần thứ X và chào mừng kỷ niệm 93 năm Ngày thành lập Hội Nông dân Việt Nam.</w:t>
      </w:r>
    </w:p>
    <w:p w14:paraId="6C278137" w14:textId="01A46110" w:rsidR="00BB53E8" w:rsidRPr="00D30CE0" w:rsidRDefault="00BB53E8" w:rsidP="00BB53E8">
      <w:pPr>
        <w:pStyle w:val="NormalWeb"/>
        <w:tabs>
          <w:tab w:val="left" w:pos="748"/>
        </w:tabs>
        <w:spacing w:before="120" w:beforeAutospacing="0" w:after="120" w:afterAutospacing="0"/>
        <w:ind w:firstLine="567"/>
        <w:jc w:val="both"/>
        <w:rPr>
          <w:color w:val="000000"/>
          <w:sz w:val="28"/>
          <w:szCs w:val="28"/>
          <w:highlight w:val="white"/>
        </w:rPr>
      </w:pPr>
      <w:r w:rsidRPr="00D30CE0">
        <w:rPr>
          <w:color w:val="000000"/>
          <w:sz w:val="28"/>
          <w:szCs w:val="28"/>
          <w:highlight w:val="white"/>
        </w:rPr>
        <w:t>3. Tổ chức thăm hỏi, tặng quà, tri ân cán bộ Hội các cấp các thời kỳ, nhất là các đồng chí cựu cán bộ Hội có hoàn cảnh khó khăn, cựu cán bộ Hội có nhiều đóng góp cho sự nghiệp xây dựng và bảo vệ Tổ quốc, xây dựng tổ chức Hội Nông dân Việt Nam.</w:t>
      </w:r>
    </w:p>
    <w:p w14:paraId="42951171" w14:textId="4177B24F" w:rsidR="00BB53E8" w:rsidRPr="00D30CE0" w:rsidRDefault="00BB53E8" w:rsidP="00BB53E8">
      <w:pPr>
        <w:pStyle w:val="NormalWeb"/>
        <w:tabs>
          <w:tab w:val="left" w:pos="748"/>
        </w:tabs>
        <w:spacing w:before="120" w:beforeAutospacing="0" w:after="120" w:afterAutospacing="0"/>
        <w:ind w:firstLine="567"/>
        <w:jc w:val="both"/>
        <w:rPr>
          <w:color w:val="000000"/>
          <w:sz w:val="28"/>
          <w:szCs w:val="28"/>
          <w:highlight w:val="white"/>
        </w:rPr>
      </w:pPr>
      <w:r w:rsidRPr="00D30CE0">
        <w:rPr>
          <w:color w:val="000000"/>
          <w:sz w:val="28"/>
          <w:szCs w:val="28"/>
          <w:highlight w:val="white"/>
        </w:rPr>
        <w:t xml:space="preserve">4. </w:t>
      </w:r>
      <w:r w:rsidRPr="00D30CE0">
        <w:rPr>
          <w:color w:val="000000"/>
          <w:sz w:val="28"/>
          <w:szCs w:val="28"/>
          <w:highlight w:val="white"/>
          <w:u w:color="FF0000"/>
        </w:rPr>
        <w:t>Tổ chức xét chọn</w:t>
      </w:r>
      <w:r w:rsidRPr="00D30CE0">
        <w:rPr>
          <w:color w:val="000000"/>
          <w:sz w:val="28"/>
          <w:szCs w:val="28"/>
          <w:highlight w:val="white"/>
        </w:rPr>
        <w:t>, giới thiệu, biểu dương, tôn vinh cán bộ Hội các cấp, nhất là cán bộ Hội ở cơ sở và hội viên nông dân có thành tích xuất sắc trong các hoạt động công tác Hội và phong trào nông dân.</w:t>
      </w:r>
    </w:p>
    <w:p w14:paraId="3CEB867C" w14:textId="77777777" w:rsidR="00BB53E8" w:rsidRPr="00D30CE0" w:rsidRDefault="00BB53E8" w:rsidP="00BB53E8">
      <w:pPr>
        <w:pStyle w:val="NormalWeb"/>
        <w:tabs>
          <w:tab w:val="left" w:pos="748"/>
        </w:tabs>
        <w:spacing w:before="120" w:beforeAutospacing="0" w:after="120" w:afterAutospacing="0"/>
        <w:ind w:firstLine="567"/>
        <w:jc w:val="both"/>
        <w:rPr>
          <w:color w:val="000000"/>
          <w:sz w:val="28"/>
          <w:szCs w:val="28"/>
          <w:highlight w:val="white"/>
        </w:rPr>
      </w:pPr>
      <w:r w:rsidRPr="00D30CE0">
        <w:rPr>
          <w:color w:val="000000"/>
          <w:sz w:val="28"/>
          <w:szCs w:val="28"/>
          <w:highlight w:val="white"/>
        </w:rPr>
        <w:t>5. Phối hợp tổ chức các hoạt động văn hóa, văn nghệ, thể dục, thể thao và các hoạt động xã hội phù hợp nhằm giáo dục truyền thống, khơi dậy tinh thần tương thân, tương ái, đoàn kết, gắn bó và tạo bầu không khí vui tươi phấn khởi trong cán bộ, hội viên.</w:t>
      </w:r>
    </w:p>
    <w:p w14:paraId="4ED43B7D" w14:textId="4C32A753" w:rsidR="00BB53E8" w:rsidRPr="00D30CE0" w:rsidRDefault="00BB53E8" w:rsidP="00BB53E8">
      <w:pPr>
        <w:pStyle w:val="NormalWeb"/>
        <w:tabs>
          <w:tab w:val="left" w:pos="748"/>
        </w:tabs>
        <w:spacing w:before="120" w:beforeAutospacing="0" w:after="120" w:afterAutospacing="0"/>
        <w:ind w:firstLine="567"/>
        <w:jc w:val="both"/>
        <w:rPr>
          <w:sz w:val="28"/>
          <w:szCs w:val="28"/>
          <w:highlight w:val="white"/>
        </w:rPr>
      </w:pPr>
      <w:r w:rsidRPr="00D30CE0">
        <w:rPr>
          <w:color w:val="000000"/>
          <w:sz w:val="28"/>
          <w:szCs w:val="28"/>
          <w:highlight w:val="white"/>
        </w:rPr>
        <w:t xml:space="preserve">6. </w:t>
      </w:r>
      <w:r w:rsidR="004D4EB4" w:rsidRPr="00D30CE0">
        <w:rPr>
          <w:sz w:val="28"/>
          <w:szCs w:val="28"/>
          <w:highlight w:val="white"/>
        </w:rPr>
        <w:t>Đ</w:t>
      </w:r>
      <w:r w:rsidRPr="00D30CE0">
        <w:rPr>
          <w:sz w:val="28"/>
          <w:szCs w:val="28"/>
          <w:highlight w:val="white"/>
        </w:rPr>
        <w:t>ẩ</w:t>
      </w:r>
      <w:r w:rsidR="004D4EB4" w:rsidRPr="00D30CE0">
        <w:rPr>
          <w:sz w:val="28"/>
          <w:szCs w:val="28"/>
          <w:highlight w:val="white"/>
        </w:rPr>
        <w:t>y mạnh thực hiện các hoạt động tư vấn pháp luật, trợ giúp pháp lý, hoà giải ở cơ sở, tham gia giải quyết khiếu nại, tố cáo của hội viên, nông dân.</w:t>
      </w:r>
    </w:p>
    <w:p w14:paraId="40D941E5" w14:textId="2E3B8801" w:rsidR="00657B57" w:rsidRPr="00D30CE0" w:rsidRDefault="00BB53E8" w:rsidP="00BB53E8">
      <w:pPr>
        <w:pStyle w:val="NormalWeb"/>
        <w:tabs>
          <w:tab w:val="left" w:pos="748"/>
        </w:tabs>
        <w:spacing w:before="120" w:beforeAutospacing="0" w:after="120" w:afterAutospacing="0"/>
        <w:ind w:firstLine="567"/>
        <w:jc w:val="both"/>
        <w:rPr>
          <w:color w:val="000000"/>
          <w:sz w:val="28"/>
          <w:szCs w:val="28"/>
          <w:highlight w:val="white"/>
        </w:rPr>
      </w:pPr>
      <w:r w:rsidRPr="00D30CE0">
        <w:rPr>
          <w:sz w:val="28"/>
          <w:szCs w:val="28"/>
          <w:highlight w:val="white"/>
        </w:rPr>
        <w:t>7. Vận động cán bộ, hội viên, nông dân</w:t>
      </w:r>
      <w:r w:rsidRPr="00D30CE0">
        <w:rPr>
          <w:sz w:val="28"/>
          <w:szCs w:val="28"/>
          <w:highlight w:val="white"/>
          <w:lang w:val="vi-VN"/>
        </w:rPr>
        <w:t xml:space="preserve"> treo cờ Tổ quốc </w:t>
      </w:r>
      <w:r w:rsidRPr="00D30CE0">
        <w:rPr>
          <w:sz w:val="28"/>
          <w:szCs w:val="28"/>
          <w:highlight w:val="white"/>
        </w:rPr>
        <w:t>nhân dịp kỷ niệm các ngày lễ lớn của đất nước.</w:t>
      </w:r>
    </w:p>
    <w:p w14:paraId="69C1BDB0" w14:textId="77777777" w:rsidR="00657B57" w:rsidRPr="00D30CE0" w:rsidRDefault="00657B57" w:rsidP="00657B57">
      <w:pPr>
        <w:spacing w:before="120" w:after="120"/>
        <w:ind w:firstLine="720"/>
        <w:jc w:val="both"/>
        <w:rPr>
          <w:b/>
          <w:sz w:val="28"/>
          <w:szCs w:val="28"/>
          <w:highlight w:val="white"/>
          <w:lang w:val="vi-VN" w:eastAsia="vi-VN"/>
        </w:rPr>
      </w:pPr>
      <w:r w:rsidRPr="00D30CE0">
        <w:rPr>
          <w:b/>
          <w:sz w:val="28"/>
          <w:szCs w:val="28"/>
          <w:highlight w:val="white"/>
        </w:rPr>
        <w:t xml:space="preserve">IV. </w:t>
      </w:r>
      <w:r w:rsidRPr="00D30CE0">
        <w:rPr>
          <w:b/>
          <w:sz w:val="28"/>
          <w:szCs w:val="28"/>
          <w:highlight w:val="white"/>
          <w:lang w:val="vi-VN" w:eastAsia="vi-VN"/>
        </w:rPr>
        <w:t>TỔ CHỨC THỰC HIỆN</w:t>
      </w:r>
    </w:p>
    <w:p w14:paraId="4896FE6D" w14:textId="77777777" w:rsidR="00657B57" w:rsidRPr="00D30CE0" w:rsidRDefault="00657B57" w:rsidP="00657B57">
      <w:pPr>
        <w:spacing w:before="120" w:after="120"/>
        <w:ind w:firstLine="720"/>
        <w:jc w:val="both"/>
        <w:rPr>
          <w:color w:val="000000"/>
          <w:sz w:val="28"/>
          <w:szCs w:val="28"/>
          <w:highlight w:val="white"/>
        </w:rPr>
      </w:pPr>
      <w:r w:rsidRPr="00D30CE0">
        <w:rPr>
          <w:color w:val="000000"/>
          <w:sz w:val="28"/>
          <w:szCs w:val="28"/>
          <w:highlight w:val="white"/>
          <w:lang w:val="vi-VN"/>
        </w:rPr>
        <w:t>1. Giao Ban Tuyên huấn Hội</w:t>
      </w:r>
      <w:r w:rsidRPr="00D30CE0">
        <w:rPr>
          <w:color w:val="000000"/>
          <w:sz w:val="28"/>
          <w:szCs w:val="28"/>
          <w:highlight w:val="white"/>
        </w:rPr>
        <w:t xml:space="preserve"> Nông dân tỉnh </w:t>
      </w:r>
      <w:r w:rsidRPr="00D30CE0">
        <w:rPr>
          <w:color w:val="000000"/>
          <w:sz w:val="28"/>
          <w:szCs w:val="28"/>
          <w:highlight w:val="white"/>
          <w:lang w:val="vi-VN"/>
        </w:rPr>
        <w:t>căn cứ vào các nội dung định hướng nêu trên</w:t>
      </w:r>
      <w:r w:rsidRPr="00D30CE0">
        <w:rPr>
          <w:color w:val="000000"/>
          <w:sz w:val="28"/>
          <w:szCs w:val="28"/>
          <w:highlight w:val="white"/>
        </w:rPr>
        <w:t xml:space="preserve"> cung cấp văn bản, nội dung tuyên truyền cụ thể cho các huyện, thị, thành Hội và cơ sở Hội tuyên truyền. </w:t>
      </w:r>
      <w:r w:rsidRPr="00D30CE0">
        <w:rPr>
          <w:color w:val="000000"/>
          <w:sz w:val="28"/>
          <w:szCs w:val="28"/>
          <w:highlight w:val="white"/>
          <w:lang w:val="vi-VN"/>
        </w:rPr>
        <w:t xml:space="preserve">Đồng thời, phối hợp với </w:t>
      </w:r>
      <w:r w:rsidRPr="00D30CE0">
        <w:rPr>
          <w:color w:val="000000"/>
          <w:sz w:val="28"/>
          <w:szCs w:val="28"/>
          <w:highlight w:val="white"/>
        </w:rPr>
        <w:t>các Ban, V</w:t>
      </w:r>
      <w:r w:rsidRPr="00D30CE0">
        <w:rPr>
          <w:color w:val="000000"/>
          <w:sz w:val="28"/>
          <w:szCs w:val="28"/>
          <w:highlight w:val="white"/>
          <w:lang w:val="vi-VN"/>
        </w:rPr>
        <w:t>ăn phòng</w:t>
      </w:r>
      <w:r w:rsidRPr="00D30CE0">
        <w:rPr>
          <w:color w:val="000000"/>
          <w:sz w:val="28"/>
          <w:szCs w:val="28"/>
          <w:highlight w:val="white"/>
        </w:rPr>
        <w:t xml:space="preserve">, </w:t>
      </w:r>
      <w:r w:rsidRPr="00D30CE0">
        <w:rPr>
          <w:color w:val="000000"/>
          <w:sz w:val="28"/>
          <w:szCs w:val="28"/>
          <w:highlight w:val="white"/>
          <w:u w:color="FF0000"/>
        </w:rPr>
        <w:t>Trung tâm</w:t>
      </w:r>
      <w:r w:rsidRPr="00D30CE0">
        <w:rPr>
          <w:color w:val="000000"/>
          <w:sz w:val="28"/>
          <w:szCs w:val="28"/>
          <w:highlight w:val="white"/>
          <w:lang w:val="vi-VN"/>
        </w:rPr>
        <w:t xml:space="preserve"> </w:t>
      </w:r>
      <w:r w:rsidRPr="00D30CE0">
        <w:rPr>
          <w:color w:val="000000"/>
          <w:sz w:val="28"/>
          <w:szCs w:val="28"/>
          <w:highlight w:val="white"/>
        </w:rPr>
        <w:t xml:space="preserve">Giáo dục nghề nghiệp và </w:t>
      </w:r>
      <w:r w:rsidRPr="00D30CE0">
        <w:rPr>
          <w:color w:val="000000"/>
          <w:sz w:val="28"/>
          <w:szCs w:val="28"/>
          <w:highlight w:val="white"/>
          <w:u w:color="FF0000"/>
        </w:rPr>
        <w:t>Hỗ trợ</w:t>
      </w:r>
      <w:r w:rsidRPr="00D30CE0">
        <w:rPr>
          <w:color w:val="000000"/>
          <w:sz w:val="28"/>
          <w:szCs w:val="28"/>
          <w:highlight w:val="white"/>
        </w:rPr>
        <w:t xml:space="preserve"> Nông dân Hội Nông dân tỉnh</w:t>
      </w:r>
      <w:r w:rsidRPr="00D30CE0">
        <w:rPr>
          <w:color w:val="000000"/>
          <w:sz w:val="28"/>
          <w:szCs w:val="28"/>
          <w:highlight w:val="white"/>
          <w:lang w:val="vi-VN"/>
        </w:rPr>
        <w:t xml:space="preserve"> và các cơ quan báo chí ở </w:t>
      </w:r>
      <w:r w:rsidRPr="00D30CE0">
        <w:rPr>
          <w:color w:val="000000"/>
          <w:sz w:val="28"/>
          <w:szCs w:val="28"/>
          <w:highlight w:val="white"/>
        </w:rPr>
        <w:t>địa phương</w:t>
      </w:r>
      <w:r w:rsidRPr="00D30CE0">
        <w:rPr>
          <w:color w:val="000000"/>
          <w:sz w:val="28"/>
          <w:szCs w:val="28"/>
          <w:highlight w:val="white"/>
          <w:lang w:val="vi-VN"/>
        </w:rPr>
        <w:t xml:space="preserve"> tổ chức các hoạt động tuyên truyền đảm bảo phù hợp với ý nghĩa lịch sử của từng sự kiện</w:t>
      </w:r>
      <w:r w:rsidRPr="00D30CE0">
        <w:rPr>
          <w:color w:val="000000"/>
          <w:sz w:val="28"/>
          <w:szCs w:val="28"/>
          <w:highlight w:val="white"/>
        </w:rPr>
        <w:t>, hoạt động.</w:t>
      </w:r>
    </w:p>
    <w:p w14:paraId="63AB6E3E" w14:textId="77777777" w:rsidR="00657B57" w:rsidRPr="00D30CE0" w:rsidRDefault="00657B57" w:rsidP="00657B57">
      <w:pPr>
        <w:pStyle w:val="NormalWeb"/>
        <w:tabs>
          <w:tab w:val="left" w:pos="748"/>
        </w:tabs>
        <w:spacing w:before="120" w:beforeAutospacing="0" w:after="120" w:afterAutospacing="0"/>
        <w:ind w:firstLine="561"/>
        <w:jc w:val="both"/>
        <w:rPr>
          <w:color w:val="000000"/>
          <w:sz w:val="28"/>
          <w:szCs w:val="28"/>
          <w:highlight w:val="white"/>
        </w:rPr>
      </w:pPr>
      <w:r w:rsidRPr="00D30CE0">
        <w:rPr>
          <w:color w:val="000000"/>
          <w:sz w:val="28"/>
          <w:szCs w:val="28"/>
          <w:highlight w:val="white"/>
          <w:lang w:val="vi-VN"/>
        </w:rPr>
        <w:lastRenderedPageBreak/>
        <w:t xml:space="preserve">2. Hội Nông dân các </w:t>
      </w:r>
      <w:r w:rsidRPr="00D30CE0">
        <w:rPr>
          <w:color w:val="000000"/>
          <w:sz w:val="28"/>
          <w:szCs w:val="28"/>
          <w:highlight w:val="white"/>
        </w:rPr>
        <w:t>huyện, thị xã Buôn Hồ,</w:t>
      </w:r>
      <w:r w:rsidRPr="00D30CE0">
        <w:rPr>
          <w:color w:val="000000"/>
          <w:sz w:val="28"/>
          <w:szCs w:val="28"/>
          <w:highlight w:val="white"/>
          <w:lang w:val="vi-VN"/>
        </w:rPr>
        <w:t xml:space="preserve"> thành phố </w:t>
      </w:r>
      <w:r w:rsidRPr="00D30CE0">
        <w:rPr>
          <w:color w:val="000000"/>
          <w:sz w:val="28"/>
          <w:szCs w:val="28"/>
          <w:highlight w:val="white"/>
        </w:rPr>
        <w:t xml:space="preserve">Buôn Ma Thuột </w:t>
      </w:r>
      <w:r w:rsidRPr="00D30CE0">
        <w:rPr>
          <w:color w:val="000000"/>
          <w:sz w:val="28"/>
          <w:szCs w:val="28"/>
          <w:highlight w:val="white"/>
          <w:lang w:val="vi-VN"/>
        </w:rPr>
        <w:t xml:space="preserve">căn cứ vào hướng dẫn của Ban Thường vụ Hội </w:t>
      </w:r>
      <w:r w:rsidRPr="00D30CE0">
        <w:rPr>
          <w:color w:val="000000"/>
          <w:sz w:val="28"/>
          <w:szCs w:val="28"/>
          <w:highlight w:val="white"/>
        </w:rPr>
        <w:t xml:space="preserve">Nông dân tỉnh </w:t>
      </w:r>
      <w:r w:rsidRPr="00D30CE0">
        <w:rPr>
          <w:color w:val="000000"/>
          <w:sz w:val="28"/>
          <w:szCs w:val="28"/>
          <w:highlight w:val="white"/>
          <w:lang w:val="vi-VN"/>
        </w:rPr>
        <w:t xml:space="preserve">để xây dựng kế hoạch </w:t>
      </w:r>
      <w:r w:rsidRPr="00D30CE0">
        <w:rPr>
          <w:color w:val="000000"/>
          <w:sz w:val="28"/>
          <w:szCs w:val="28"/>
          <w:highlight w:val="white"/>
        </w:rPr>
        <w:t>tuyên truyền</w:t>
      </w:r>
      <w:r w:rsidRPr="00D30CE0">
        <w:rPr>
          <w:color w:val="000000"/>
          <w:sz w:val="28"/>
          <w:szCs w:val="28"/>
          <w:highlight w:val="white"/>
          <w:lang w:val="vi-VN"/>
        </w:rPr>
        <w:t>. Đồng thời</w:t>
      </w:r>
      <w:r w:rsidRPr="00D30CE0">
        <w:rPr>
          <w:color w:val="000000"/>
          <w:sz w:val="28"/>
          <w:szCs w:val="28"/>
          <w:highlight w:val="white"/>
        </w:rPr>
        <w:t>,</w:t>
      </w:r>
      <w:r w:rsidRPr="00D30CE0">
        <w:rPr>
          <w:color w:val="000000"/>
          <w:sz w:val="28"/>
          <w:szCs w:val="28"/>
          <w:highlight w:val="white"/>
          <w:lang w:val="vi-VN"/>
        </w:rPr>
        <w:t xml:space="preserve"> chủ động thường xuyên giữ mối liên hệ trực tiếp với Ban Tuyên huấn Hộ</w:t>
      </w:r>
      <w:r w:rsidRPr="00D30CE0">
        <w:rPr>
          <w:color w:val="000000"/>
          <w:sz w:val="28"/>
          <w:szCs w:val="28"/>
          <w:highlight w:val="white"/>
        </w:rPr>
        <w:t>i Nông dân tỉnh</w:t>
      </w:r>
      <w:r w:rsidRPr="00D30CE0">
        <w:rPr>
          <w:color w:val="000000"/>
          <w:sz w:val="28"/>
          <w:szCs w:val="28"/>
          <w:highlight w:val="white"/>
          <w:lang w:val="vi-VN"/>
        </w:rPr>
        <w:t xml:space="preserve"> để kịp thời cập nhật thông tin nhằm đảm bảo tính thời sự và ý nghĩa chính trị trong các hoạt động tuyên truyền giáo dục; thường xuyên theo dõi, đôn đốc, kiểm tra công tác tuyên truyền của các </w:t>
      </w:r>
      <w:r w:rsidRPr="00D30CE0">
        <w:rPr>
          <w:color w:val="000000"/>
          <w:sz w:val="28"/>
          <w:szCs w:val="28"/>
          <w:highlight w:val="white"/>
        </w:rPr>
        <w:t>cơ sở</w:t>
      </w:r>
      <w:r w:rsidRPr="00D30CE0">
        <w:rPr>
          <w:color w:val="000000"/>
          <w:sz w:val="28"/>
          <w:szCs w:val="28"/>
          <w:highlight w:val="white"/>
          <w:lang w:val="vi-VN"/>
        </w:rPr>
        <w:t xml:space="preserve"> Hội</w:t>
      </w:r>
      <w:r w:rsidRPr="00D30CE0">
        <w:rPr>
          <w:color w:val="000000"/>
          <w:sz w:val="28"/>
          <w:szCs w:val="28"/>
          <w:highlight w:val="white"/>
        </w:rPr>
        <w:t>./.</w:t>
      </w:r>
    </w:p>
    <w:p w14:paraId="0AF7F353" w14:textId="77777777" w:rsidR="00657B57" w:rsidRPr="00D30CE0" w:rsidRDefault="00657B57" w:rsidP="00657B57">
      <w:pPr>
        <w:pStyle w:val="NormalWeb"/>
        <w:tabs>
          <w:tab w:val="left" w:pos="748"/>
        </w:tabs>
        <w:spacing w:before="120" w:beforeAutospacing="0" w:after="120" w:afterAutospacing="0"/>
        <w:ind w:firstLine="561"/>
        <w:jc w:val="both"/>
        <w:rPr>
          <w:color w:val="000000"/>
          <w:sz w:val="2"/>
          <w:szCs w:val="2"/>
          <w:highlight w:val="white"/>
        </w:rPr>
      </w:pPr>
    </w:p>
    <w:tbl>
      <w:tblPr>
        <w:tblW w:w="9519" w:type="dxa"/>
        <w:tblInd w:w="-142" w:type="dxa"/>
        <w:tblLook w:val="01E0" w:firstRow="1" w:lastRow="1" w:firstColumn="1" w:lastColumn="1" w:noHBand="0" w:noVBand="0"/>
      </w:tblPr>
      <w:tblGrid>
        <w:gridCol w:w="4973"/>
        <w:gridCol w:w="4546"/>
      </w:tblGrid>
      <w:tr w:rsidR="00657B57" w:rsidRPr="00D30CE0" w14:paraId="571C4C1C" w14:textId="77777777" w:rsidTr="00AE48E1">
        <w:trPr>
          <w:trHeight w:val="2496"/>
        </w:trPr>
        <w:tc>
          <w:tcPr>
            <w:tcW w:w="4973" w:type="dxa"/>
          </w:tcPr>
          <w:p w14:paraId="653E7BB6" w14:textId="77777777" w:rsidR="00657B57" w:rsidRPr="00D30CE0" w:rsidRDefault="00657B57" w:rsidP="00AE48E1">
            <w:pPr>
              <w:rPr>
                <w:bCs/>
                <w:color w:val="000000"/>
                <w:szCs w:val="28"/>
                <w:highlight w:val="white"/>
                <w:lang w:val="vi-VN"/>
              </w:rPr>
            </w:pPr>
            <w:r w:rsidRPr="00D30CE0">
              <w:rPr>
                <w:bCs/>
                <w:color w:val="000000"/>
                <w:sz w:val="28"/>
                <w:szCs w:val="28"/>
                <w:highlight w:val="white"/>
                <w:u w:val="single"/>
                <w:lang w:val="vi-VN"/>
              </w:rPr>
              <w:t>Nơi nhận</w:t>
            </w:r>
            <w:r w:rsidRPr="00D30CE0">
              <w:rPr>
                <w:bCs/>
                <w:color w:val="000000"/>
                <w:sz w:val="28"/>
                <w:szCs w:val="28"/>
                <w:highlight w:val="white"/>
                <w:lang w:val="vi-VN"/>
              </w:rPr>
              <w:t>:</w:t>
            </w:r>
          </w:p>
          <w:p w14:paraId="291CD6AD" w14:textId="77777777" w:rsidR="00657B57" w:rsidRPr="00D30CE0" w:rsidRDefault="00657B57" w:rsidP="00AE48E1">
            <w:pPr>
              <w:rPr>
                <w:color w:val="000000"/>
                <w:highlight w:val="white"/>
              </w:rPr>
            </w:pPr>
            <w:r w:rsidRPr="00D30CE0">
              <w:rPr>
                <w:color w:val="000000"/>
                <w:highlight w:val="white"/>
              </w:rPr>
              <w:t xml:space="preserve">- </w:t>
            </w:r>
            <w:r w:rsidRPr="00D30CE0">
              <w:rPr>
                <w:color w:val="000000"/>
                <w:highlight w:val="white"/>
                <w:u w:color="FF0000"/>
              </w:rPr>
              <w:t>Thường trực</w:t>
            </w:r>
            <w:r w:rsidRPr="00D30CE0">
              <w:rPr>
                <w:color w:val="000000"/>
                <w:highlight w:val="white"/>
              </w:rPr>
              <w:t xml:space="preserve"> HND tỉnh (để biết),</w:t>
            </w:r>
          </w:p>
          <w:p w14:paraId="5264715B" w14:textId="77777777" w:rsidR="00657B57" w:rsidRPr="00D30CE0" w:rsidRDefault="00657B57" w:rsidP="00AE48E1">
            <w:pPr>
              <w:rPr>
                <w:color w:val="000000"/>
                <w:highlight w:val="white"/>
              </w:rPr>
            </w:pPr>
            <w:r w:rsidRPr="00D30CE0">
              <w:rPr>
                <w:color w:val="000000"/>
                <w:highlight w:val="white"/>
                <w:lang w:val="vi-VN"/>
              </w:rPr>
              <w:t xml:space="preserve">- </w:t>
            </w:r>
            <w:r w:rsidRPr="00D30CE0">
              <w:rPr>
                <w:color w:val="000000"/>
                <w:highlight w:val="white"/>
                <w:u w:color="FF0000"/>
                <w:lang w:val="vi-VN"/>
              </w:rPr>
              <w:t>Các ban</w:t>
            </w:r>
            <w:r w:rsidRPr="00D30CE0">
              <w:rPr>
                <w:color w:val="000000"/>
                <w:highlight w:val="white"/>
                <w:lang w:val="vi-VN"/>
              </w:rPr>
              <w:t xml:space="preserve">, </w:t>
            </w:r>
            <w:r w:rsidRPr="00D30CE0">
              <w:rPr>
                <w:color w:val="000000"/>
                <w:highlight w:val="white"/>
              </w:rPr>
              <w:t xml:space="preserve">Vp, </w:t>
            </w:r>
            <w:r w:rsidRPr="00D30CE0">
              <w:rPr>
                <w:color w:val="000000"/>
                <w:highlight w:val="white"/>
                <w:u w:color="FF0000"/>
              </w:rPr>
              <w:t>Trung tâm</w:t>
            </w:r>
            <w:r w:rsidRPr="00D30CE0">
              <w:rPr>
                <w:color w:val="000000"/>
                <w:highlight w:val="white"/>
              </w:rPr>
              <w:t xml:space="preserve"> HND tỉnh (để </w:t>
            </w:r>
            <w:r w:rsidRPr="00D30CE0">
              <w:rPr>
                <w:color w:val="000000"/>
                <w:highlight w:val="white"/>
                <w:u w:color="FF0000"/>
              </w:rPr>
              <w:t>p/h</w:t>
            </w:r>
            <w:r w:rsidRPr="00D30CE0">
              <w:rPr>
                <w:color w:val="000000"/>
                <w:highlight w:val="white"/>
              </w:rPr>
              <w:t>),</w:t>
            </w:r>
          </w:p>
          <w:p w14:paraId="725D86F9" w14:textId="77777777" w:rsidR="00657B57" w:rsidRPr="00D30CE0" w:rsidRDefault="00657B57" w:rsidP="00AE48E1">
            <w:pPr>
              <w:rPr>
                <w:color w:val="000000"/>
                <w:highlight w:val="white"/>
              </w:rPr>
            </w:pPr>
            <w:r w:rsidRPr="00D30CE0">
              <w:rPr>
                <w:color w:val="000000"/>
                <w:highlight w:val="white"/>
                <w:lang w:val="vi-VN"/>
              </w:rPr>
              <w:t xml:space="preserve">- </w:t>
            </w:r>
            <w:r w:rsidRPr="00D30CE0">
              <w:rPr>
                <w:color w:val="000000"/>
                <w:highlight w:val="white"/>
              </w:rPr>
              <w:t>HND</w:t>
            </w:r>
            <w:r w:rsidRPr="00D30CE0">
              <w:rPr>
                <w:color w:val="000000"/>
                <w:highlight w:val="white"/>
                <w:lang w:val="vi-VN"/>
              </w:rPr>
              <w:t xml:space="preserve"> </w:t>
            </w:r>
            <w:r w:rsidRPr="00D30CE0">
              <w:rPr>
                <w:color w:val="000000"/>
                <w:highlight w:val="white"/>
                <w:u w:color="FF0000"/>
                <w:lang w:val="vi-VN"/>
              </w:rPr>
              <w:t>các</w:t>
            </w:r>
            <w:r w:rsidRPr="00D30CE0">
              <w:rPr>
                <w:color w:val="000000"/>
                <w:highlight w:val="white"/>
                <w:u w:color="FF0000"/>
              </w:rPr>
              <w:t xml:space="preserve"> huyện</w:t>
            </w:r>
            <w:r w:rsidRPr="00D30CE0">
              <w:rPr>
                <w:color w:val="000000"/>
                <w:highlight w:val="white"/>
              </w:rPr>
              <w:t>, thị xã</w:t>
            </w:r>
            <w:r w:rsidRPr="00D30CE0">
              <w:rPr>
                <w:color w:val="000000"/>
                <w:highlight w:val="white"/>
                <w:lang w:val="vi-VN"/>
              </w:rPr>
              <w:t>, thành phố</w:t>
            </w:r>
            <w:r w:rsidRPr="00D30CE0">
              <w:rPr>
                <w:color w:val="000000"/>
                <w:highlight w:val="white"/>
              </w:rPr>
              <w:t xml:space="preserve"> (để </w:t>
            </w:r>
            <w:r w:rsidRPr="00D30CE0">
              <w:rPr>
                <w:color w:val="000000"/>
                <w:highlight w:val="white"/>
                <w:u w:color="FF0000"/>
              </w:rPr>
              <w:t>t/h</w:t>
            </w:r>
            <w:r w:rsidRPr="00D30CE0">
              <w:rPr>
                <w:color w:val="000000"/>
                <w:highlight w:val="white"/>
              </w:rPr>
              <w:t>),</w:t>
            </w:r>
          </w:p>
          <w:p w14:paraId="090FF346" w14:textId="77777777" w:rsidR="00657B57" w:rsidRPr="00D30CE0" w:rsidRDefault="00657B57" w:rsidP="00AE48E1">
            <w:pPr>
              <w:rPr>
                <w:color w:val="000000"/>
                <w:szCs w:val="28"/>
                <w:highlight w:val="white"/>
              </w:rPr>
            </w:pPr>
            <w:r w:rsidRPr="00D30CE0">
              <w:rPr>
                <w:color w:val="000000"/>
                <w:highlight w:val="white"/>
                <w:lang w:val="vi-VN"/>
              </w:rPr>
              <w:t>- Lưu</w:t>
            </w:r>
            <w:r w:rsidRPr="00D30CE0">
              <w:rPr>
                <w:color w:val="000000"/>
                <w:highlight w:val="white"/>
              </w:rPr>
              <w:t xml:space="preserve"> VT, Ban Tuyên huấn.</w:t>
            </w:r>
          </w:p>
        </w:tc>
        <w:tc>
          <w:tcPr>
            <w:tcW w:w="4546" w:type="dxa"/>
          </w:tcPr>
          <w:p w14:paraId="43F47ECD" w14:textId="77777777" w:rsidR="00657B57" w:rsidRPr="00D30CE0" w:rsidRDefault="00657B57" w:rsidP="00AE48E1">
            <w:pPr>
              <w:jc w:val="center"/>
              <w:rPr>
                <w:b/>
                <w:bCs/>
                <w:color w:val="000000"/>
                <w:szCs w:val="28"/>
                <w:highlight w:val="white"/>
                <w:lang w:val="vi-VN"/>
              </w:rPr>
            </w:pPr>
            <w:r w:rsidRPr="00D30CE0">
              <w:rPr>
                <w:b/>
                <w:bCs/>
                <w:color w:val="000000"/>
                <w:sz w:val="28"/>
                <w:szCs w:val="28"/>
                <w:highlight w:val="white"/>
              </w:rPr>
              <w:t xml:space="preserve">   </w:t>
            </w:r>
            <w:r w:rsidRPr="00D30CE0">
              <w:rPr>
                <w:b/>
                <w:bCs/>
                <w:color w:val="000000"/>
                <w:sz w:val="28"/>
                <w:szCs w:val="28"/>
                <w:highlight w:val="white"/>
                <w:lang w:val="vi-VN"/>
              </w:rPr>
              <w:t>T/M BAN THƯỜNG VỤ</w:t>
            </w:r>
          </w:p>
          <w:p w14:paraId="15B1450F" w14:textId="77777777" w:rsidR="00657B57" w:rsidRPr="00D30CE0" w:rsidRDefault="00657B57" w:rsidP="00AE48E1">
            <w:pPr>
              <w:jc w:val="center"/>
              <w:rPr>
                <w:color w:val="000000"/>
                <w:szCs w:val="28"/>
                <w:highlight w:val="white"/>
              </w:rPr>
            </w:pPr>
            <w:r w:rsidRPr="00D30CE0">
              <w:rPr>
                <w:color w:val="000000"/>
                <w:sz w:val="28"/>
                <w:szCs w:val="28"/>
                <w:highlight w:val="white"/>
              </w:rPr>
              <w:t xml:space="preserve">  PHÓ CHỦ TỊCH THƯỜNG TRỰC</w:t>
            </w:r>
          </w:p>
          <w:p w14:paraId="4CB307F8" w14:textId="77777777" w:rsidR="00657B57" w:rsidRPr="00D30CE0" w:rsidRDefault="00657B57" w:rsidP="00AE48E1">
            <w:pPr>
              <w:spacing w:before="120" w:after="120"/>
              <w:jc w:val="center"/>
              <w:rPr>
                <w:b/>
                <w:bCs/>
                <w:color w:val="000000"/>
                <w:szCs w:val="28"/>
                <w:highlight w:val="white"/>
              </w:rPr>
            </w:pPr>
          </w:p>
          <w:p w14:paraId="0B45A5CA" w14:textId="77777777" w:rsidR="00657B57" w:rsidRPr="00D30CE0" w:rsidRDefault="00657B57" w:rsidP="00AE48E1">
            <w:pPr>
              <w:spacing w:before="120" w:after="120"/>
              <w:rPr>
                <w:b/>
                <w:bCs/>
                <w:color w:val="000000"/>
                <w:sz w:val="28"/>
                <w:szCs w:val="28"/>
                <w:highlight w:val="white"/>
              </w:rPr>
            </w:pPr>
          </w:p>
          <w:p w14:paraId="09F5F10E" w14:textId="096B9BB0" w:rsidR="00657B57" w:rsidRPr="00D30CE0" w:rsidRDefault="00657B57" w:rsidP="00AE48E1">
            <w:pPr>
              <w:spacing w:before="120" w:after="120"/>
              <w:rPr>
                <w:b/>
                <w:bCs/>
                <w:color w:val="000000"/>
                <w:sz w:val="28"/>
                <w:szCs w:val="28"/>
                <w:highlight w:val="white"/>
              </w:rPr>
            </w:pPr>
          </w:p>
          <w:p w14:paraId="004054B5" w14:textId="77777777" w:rsidR="00BB53E8" w:rsidRPr="00D30CE0" w:rsidRDefault="00BB53E8" w:rsidP="00AE48E1">
            <w:pPr>
              <w:spacing w:before="120" w:after="120"/>
              <w:rPr>
                <w:b/>
                <w:bCs/>
                <w:color w:val="000000"/>
                <w:sz w:val="28"/>
                <w:szCs w:val="28"/>
                <w:highlight w:val="white"/>
              </w:rPr>
            </w:pPr>
          </w:p>
          <w:p w14:paraId="3B2D622E" w14:textId="77777777" w:rsidR="00657B57" w:rsidRPr="00D30CE0" w:rsidRDefault="00657B57" w:rsidP="00AE48E1">
            <w:pPr>
              <w:spacing w:before="120" w:after="120"/>
              <w:rPr>
                <w:b/>
                <w:color w:val="000000"/>
                <w:szCs w:val="28"/>
                <w:highlight w:val="white"/>
              </w:rPr>
            </w:pPr>
            <w:r w:rsidRPr="00D30CE0">
              <w:rPr>
                <w:b/>
                <w:bCs/>
                <w:color w:val="000000"/>
                <w:sz w:val="28"/>
                <w:szCs w:val="28"/>
                <w:highlight w:val="white"/>
              </w:rPr>
              <w:t xml:space="preserve">            Nguyễn Thị Tường Loan</w:t>
            </w:r>
          </w:p>
        </w:tc>
      </w:tr>
    </w:tbl>
    <w:p w14:paraId="727299AE" w14:textId="77777777" w:rsidR="00BB53E8" w:rsidRPr="00D30CE0" w:rsidRDefault="00BB53E8" w:rsidP="00BB53E8">
      <w:pPr>
        <w:pStyle w:val="NormalWeb"/>
        <w:tabs>
          <w:tab w:val="left" w:pos="748"/>
        </w:tabs>
        <w:spacing w:before="120" w:beforeAutospacing="0" w:after="120" w:afterAutospacing="0"/>
        <w:ind w:firstLine="561"/>
        <w:jc w:val="center"/>
        <w:rPr>
          <w:i/>
          <w:iCs/>
          <w:color w:val="000000"/>
          <w:sz w:val="28"/>
          <w:szCs w:val="28"/>
          <w:highlight w:val="white"/>
          <w:lang w:eastAsia="vi-VN" w:bidi="vi-VN"/>
        </w:rPr>
      </w:pPr>
      <w:r w:rsidRPr="00D30CE0">
        <w:rPr>
          <w:i/>
          <w:iCs/>
          <w:color w:val="000000"/>
          <w:sz w:val="28"/>
          <w:szCs w:val="28"/>
          <w:highlight w:val="white"/>
          <w:lang w:val="vi-VN" w:eastAsia="vi-VN" w:bidi="vi-VN"/>
        </w:rPr>
        <w:t>Mã QR Code các</w:t>
      </w:r>
      <w:r w:rsidRPr="00D30CE0">
        <w:rPr>
          <w:i/>
          <w:iCs/>
          <w:color w:val="000000"/>
          <w:sz w:val="28"/>
          <w:szCs w:val="28"/>
          <w:highlight w:val="white"/>
          <w:lang w:eastAsia="vi-VN" w:bidi="vi-VN"/>
        </w:rPr>
        <w:t xml:space="preserve"> văn bản tuyên truyền trong quý IV/2023</w:t>
      </w:r>
    </w:p>
    <w:p w14:paraId="317EA93D" w14:textId="33C9D8B7" w:rsidR="00BB53E8" w:rsidRPr="00D30CE0" w:rsidRDefault="00CF2CF6" w:rsidP="00BB53E8">
      <w:pPr>
        <w:pStyle w:val="NormalWeb"/>
        <w:tabs>
          <w:tab w:val="left" w:pos="748"/>
        </w:tabs>
        <w:spacing w:before="120" w:beforeAutospacing="0" w:after="120" w:afterAutospacing="0"/>
        <w:ind w:firstLine="561"/>
        <w:jc w:val="center"/>
        <w:rPr>
          <w:i/>
          <w:iCs/>
          <w:color w:val="000000"/>
          <w:sz w:val="28"/>
          <w:szCs w:val="28"/>
          <w:highlight w:val="white"/>
        </w:rPr>
      </w:pPr>
      <w:r>
        <w:rPr>
          <w:noProof/>
        </w:rPr>
        <w:drawing>
          <wp:inline distT="0" distB="0" distL="0" distR="0" wp14:anchorId="60C07BE7" wp14:editId="7FDB182A">
            <wp:extent cx="1105469" cy="11054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8520" cy="1118520"/>
                    </a:xfrm>
                    <a:prstGeom prst="rect">
                      <a:avLst/>
                    </a:prstGeom>
                    <a:noFill/>
                    <a:ln>
                      <a:noFill/>
                    </a:ln>
                  </pic:spPr>
                </pic:pic>
              </a:graphicData>
            </a:graphic>
          </wp:inline>
        </w:drawing>
      </w:r>
    </w:p>
    <w:p w14:paraId="73A0C05C" w14:textId="5FDE46CE" w:rsidR="00657B57" w:rsidRPr="00D30CE0" w:rsidRDefault="00657B57" w:rsidP="00657B57">
      <w:pPr>
        <w:pStyle w:val="NormalWeb"/>
        <w:tabs>
          <w:tab w:val="left" w:pos="748"/>
        </w:tabs>
        <w:spacing w:before="120" w:beforeAutospacing="0" w:after="120" w:afterAutospacing="0"/>
        <w:jc w:val="both"/>
        <w:rPr>
          <w:color w:val="000000"/>
          <w:sz w:val="28"/>
          <w:szCs w:val="28"/>
          <w:highlight w:val="white"/>
        </w:rPr>
      </w:pPr>
    </w:p>
    <w:p w14:paraId="6D4F2FE4" w14:textId="11ED1C9E" w:rsidR="000A13C6" w:rsidRPr="00D30CE0" w:rsidRDefault="000A13C6" w:rsidP="00657B57">
      <w:pPr>
        <w:pStyle w:val="NormalWeb"/>
        <w:tabs>
          <w:tab w:val="left" w:pos="748"/>
        </w:tabs>
        <w:spacing w:before="120" w:beforeAutospacing="0" w:after="120" w:afterAutospacing="0"/>
        <w:jc w:val="both"/>
        <w:rPr>
          <w:color w:val="000000"/>
          <w:sz w:val="28"/>
          <w:szCs w:val="28"/>
          <w:highlight w:val="white"/>
        </w:rPr>
      </w:pPr>
    </w:p>
    <w:p w14:paraId="506F8455" w14:textId="61348DCA" w:rsidR="000A13C6" w:rsidRPr="00D30CE0" w:rsidRDefault="000A13C6" w:rsidP="00657B57">
      <w:pPr>
        <w:pStyle w:val="NormalWeb"/>
        <w:tabs>
          <w:tab w:val="left" w:pos="748"/>
        </w:tabs>
        <w:spacing w:before="120" w:beforeAutospacing="0" w:after="120" w:afterAutospacing="0"/>
        <w:jc w:val="both"/>
        <w:rPr>
          <w:color w:val="000000"/>
          <w:sz w:val="28"/>
          <w:szCs w:val="28"/>
          <w:highlight w:val="white"/>
        </w:rPr>
      </w:pPr>
    </w:p>
    <w:p w14:paraId="38306137" w14:textId="330E44DC" w:rsidR="000A13C6" w:rsidRPr="00D30CE0" w:rsidRDefault="000A13C6" w:rsidP="00657B57">
      <w:pPr>
        <w:pStyle w:val="NormalWeb"/>
        <w:tabs>
          <w:tab w:val="left" w:pos="748"/>
        </w:tabs>
        <w:spacing w:before="120" w:beforeAutospacing="0" w:after="120" w:afterAutospacing="0"/>
        <w:jc w:val="both"/>
        <w:rPr>
          <w:color w:val="000000"/>
          <w:sz w:val="28"/>
          <w:szCs w:val="28"/>
          <w:highlight w:val="white"/>
        </w:rPr>
      </w:pPr>
    </w:p>
    <w:p w14:paraId="45748982" w14:textId="22CC150C" w:rsidR="000A13C6" w:rsidRPr="00D30CE0" w:rsidRDefault="000A13C6" w:rsidP="00657B57">
      <w:pPr>
        <w:pStyle w:val="NormalWeb"/>
        <w:tabs>
          <w:tab w:val="left" w:pos="748"/>
        </w:tabs>
        <w:spacing w:before="120" w:beforeAutospacing="0" w:after="120" w:afterAutospacing="0"/>
        <w:jc w:val="both"/>
        <w:rPr>
          <w:color w:val="000000"/>
          <w:sz w:val="28"/>
          <w:szCs w:val="28"/>
          <w:highlight w:val="white"/>
        </w:rPr>
      </w:pPr>
    </w:p>
    <w:p w14:paraId="0A503884" w14:textId="3EFE45D9" w:rsidR="000A13C6" w:rsidRPr="00D30CE0" w:rsidRDefault="000A13C6" w:rsidP="00657B57">
      <w:pPr>
        <w:pStyle w:val="NormalWeb"/>
        <w:tabs>
          <w:tab w:val="left" w:pos="748"/>
        </w:tabs>
        <w:spacing w:before="120" w:beforeAutospacing="0" w:after="120" w:afterAutospacing="0"/>
        <w:jc w:val="both"/>
        <w:rPr>
          <w:color w:val="000000"/>
          <w:sz w:val="28"/>
          <w:szCs w:val="28"/>
          <w:highlight w:val="white"/>
        </w:rPr>
      </w:pPr>
    </w:p>
    <w:p w14:paraId="3BCA621C" w14:textId="5E22B0F3" w:rsidR="00BB53E8" w:rsidRPr="00D30CE0" w:rsidRDefault="00BB53E8" w:rsidP="00657B57">
      <w:pPr>
        <w:pStyle w:val="NormalWeb"/>
        <w:tabs>
          <w:tab w:val="left" w:pos="748"/>
        </w:tabs>
        <w:spacing w:before="120" w:beforeAutospacing="0" w:after="120" w:afterAutospacing="0"/>
        <w:jc w:val="both"/>
        <w:rPr>
          <w:color w:val="000000"/>
          <w:sz w:val="28"/>
          <w:szCs w:val="28"/>
          <w:highlight w:val="white"/>
        </w:rPr>
      </w:pPr>
    </w:p>
    <w:p w14:paraId="73EB3FE1" w14:textId="22FE8045" w:rsidR="00BB53E8" w:rsidRPr="00D30CE0" w:rsidRDefault="00BB53E8" w:rsidP="00657B57">
      <w:pPr>
        <w:pStyle w:val="NormalWeb"/>
        <w:tabs>
          <w:tab w:val="left" w:pos="748"/>
        </w:tabs>
        <w:spacing w:before="120" w:beforeAutospacing="0" w:after="120" w:afterAutospacing="0"/>
        <w:jc w:val="both"/>
        <w:rPr>
          <w:color w:val="000000"/>
          <w:sz w:val="28"/>
          <w:szCs w:val="28"/>
          <w:highlight w:val="white"/>
        </w:rPr>
      </w:pPr>
    </w:p>
    <w:p w14:paraId="188B8F57" w14:textId="3D06BFE4" w:rsidR="00BB53E8" w:rsidRPr="00D30CE0" w:rsidRDefault="00BB53E8" w:rsidP="00657B57">
      <w:pPr>
        <w:pStyle w:val="NormalWeb"/>
        <w:tabs>
          <w:tab w:val="left" w:pos="748"/>
        </w:tabs>
        <w:spacing w:before="120" w:beforeAutospacing="0" w:after="120" w:afterAutospacing="0"/>
        <w:jc w:val="both"/>
        <w:rPr>
          <w:color w:val="000000"/>
          <w:sz w:val="28"/>
          <w:szCs w:val="28"/>
          <w:highlight w:val="white"/>
        </w:rPr>
      </w:pPr>
    </w:p>
    <w:p w14:paraId="46FC6C03" w14:textId="5CC8954A" w:rsidR="00BB53E8" w:rsidRPr="00D30CE0" w:rsidRDefault="00BB53E8" w:rsidP="00657B57">
      <w:pPr>
        <w:pStyle w:val="NormalWeb"/>
        <w:tabs>
          <w:tab w:val="left" w:pos="748"/>
        </w:tabs>
        <w:spacing w:before="120" w:beforeAutospacing="0" w:after="120" w:afterAutospacing="0"/>
        <w:jc w:val="both"/>
        <w:rPr>
          <w:color w:val="000000"/>
          <w:sz w:val="28"/>
          <w:szCs w:val="28"/>
          <w:highlight w:val="white"/>
        </w:rPr>
      </w:pPr>
    </w:p>
    <w:p w14:paraId="16142ECC" w14:textId="1F5405B4" w:rsidR="00BB53E8" w:rsidRPr="00D30CE0" w:rsidRDefault="00BB53E8" w:rsidP="00657B57">
      <w:pPr>
        <w:pStyle w:val="NormalWeb"/>
        <w:tabs>
          <w:tab w:val="left" w:pos="748"/>
        </w:tabs>
        <w:spacing w:before="120" w:beforeAutospacing="0" w:after="120" w:afterAutospacing="0"/>
        <w:jc w:val="both"/>
        <w:rPr>
          <w:color w:val="000000"/>
          <w:sz w:val="28"/>
          <w:szCs w:val="28"/>
          <w:highlight w:val="white"/>
        </w:rPr>
      </w:pPr>
    </w:p>
    <w:p w14:paraId="2ED77F02" w14:textId="133AFC0C" w:rsidR="00FF210F" w:rsidRDefault="00FF210F" w:rsidP="00657B57">
      <w:pPr>
        <w:pStyle w:val="NormalWeb"/>
        <w:tabs>
          <w:tab w:val="left" w:pos="748"/>
        </w:tabs>
        <w:spacing w:before="120" w:beforeAutospacing="0" w:after="120" w:afterAutospacing="0"/>
        <w:jc w:val="both"/>
        <w:rPr>
          <w:color w:val="000000"/>
          <w:sz w:val="28"/>
          <w:szCs w:val="28"/>
          <w:highlight w:val="white"/>
        </w:rPr>
      </w:pPr>
    </w:p>
    <w:p w14:paraId="58E40457" w14:textId="77777777" w:rsidR="00CF2CF6" w:rsidRPr="00D30CE0" w:rsidRDefault="00CF2CF6" w:rsidP="00657B57">
      <w:pPr>
        <w:pStyle w:val="NormalWeb"/>
        <w:tabs>
          <w:tab w:val="left" w:pos="748"/>
        </w:tabs>
        <w:spacing w:before="120" w:beforeAutospacing="0" w:after="120" w:afterAutospacing="0"/>
        <w:jc w:val="both"/>
        <w:rPr>
          <w:color w:val="000000"/>
          <w:sz w:val="28"/>
          <w:szCs w:val="28"/>
          <w:highlight w:val="white"/>
        </w:rPr>
      </w:pPr>
    </w:p>
    <w:p w14:paraId="63910858" w14:textId="77777777" w:rsidR="000A13C6" w:rsidRPr="00D30CE0" w:rsidRDefault="000A13C6" w:rsidP="00657B57">
      <w:pPr>
        <w:pStyle w:val="NormalWeb"/>
        <w:tabs>
          <w:tab w:val="left" w:pos="748"/>
        </w:tabs>
        <w:spacing w:before="120" w:beforeAutospacing="0" w:after="120" w:afterAutospacing="0"/>
        <w:jc w:val="both"/>
        <w:rPr>
          <w:color w:val="000000"/>
          <w:sz w:val="28"/>
          <w:szCs w:val="28"/>
          <w:highlight w:val="white"/>
        </w:rPr>
      </w:pPr>
    </w:p>
    <w:tbl>
      <w:tblPr>
        <w:tblW w:w="10913" w:type="dxa"/>
        <w:tblInd w:w="-882" w:type="dxa"/>
        <w:tblLayout w:type="fixed"/>
        <w:tblLook w:val="0000" w:firstRow="0" w:lastRow="0" w:firstColumn="0" w:lastColumn="0" w:noHBand="0" w:noVBand="0"/>
      </w:tblPr>
      <w:tblGrid>
        <w:gridCol w:w="5310"/>
        <w:gridCol w:w="5603"/>
      </w:tblGrid>
      <w:tr w:rsidR="00657B57" w:rsidRPr="00D30CE0" w14:paraId="38E50999" w14:textId="77777777" w:rsidTr="00AE48E1">
        <w:tc>
          <w:tcPr>
            <w:tcW w:w="5310" w:type="dxa"/>
          </w:tcPr>
          <w:p w14:paraId="790082BA" w14:textId="77777777" w:rsidR="00657B57" w:rsidRPr="00D30CE0" w:rsidRDefault="00657B57" w:rsidP="00AE48E1">
            <w:pPr>
              <w:ind w:left="456" w:hanging="399"/>
              <w:jc w:val="center"/>
              <w:rPr>
                <w:bCs/>
                <w:color w:val="000000"/>
                <w:szCs w:val="28"/>
                <w:highlight w:val="white"/>
              </w:rPr>
            </w:pPr>
            <w:r w:rsidRPr="00D30CE0">
              <w:rPr>
                <w:bCs/>
                <w:color w:val="000000"/>
                <w:sz w:val="28"/>
                <w:szCs w:val="28"/>
                <w:highlight w:val="white"/>
              </w:rPr>
              <w:lastRenderedPageBreak/>
              <w:t>HỘI NÔNG DÂN VIỆT NAM</w:t>
            </w:r>
          </w:p>
          <w:p w14:paraId="23A41CC6" w14:textId="77777777" w:rsidR="00657B57" w:rsidRPr="00D30CE0" w:rsidRDefault="00657B57" w:rsidP="00AE48E1">
            <w:pPr>
              <w:ind w:left="456" w:hanging="399"/>
              <w:jc w:val="center"/>
              <w:rPr>
                <w:b/>
                <w:color w:val="000000"/>
                <w:szCs w:val="28"/>
                <w:highlight w:val="white"/>
              </w:rPr>
            </w:pPr>
            <w:r w:rsidRPr="00D30CE0">
              <w:rPr>
                <w:b/>
                <w:color w:val="000000"/>
                <w:sz w:val="28"/>
                <w:szCs w:val="28"/>
                <w:highlight w:val="white"/>
              </w:rPr>
              <w:t>BCH HỘI NÔNG DÂN TỈNH ĐẮK LẮK</w:t>
            </w:r>
          </w:p>
          <w:p w14:paraId="69F08D80" w14:textId="77777777" w:rsidR="00657B57" w:rsidRPr="00D30CE0" w:rsidRDefault="00657B57" w:rsidP="00AE48E1">
            <w:pPr>
              <w:ind w:left="-57" w:firstLine="114"/>
              <w:jc w:val="center"/>
              <w:rPr>
                <w:color w:val="000000"/>
                <w:szCs w:val="28"/>
                <w:highlight w:val="white"/>
              </w:rPr>
            </w:pPr>
            <w:r w:rsidRPr="00D30CE0">
              <w:rPr>
                <w:color w:val="000000"/>
                <w:sz w:val="28"/>
                <w:szCs w:val="28"/>
                <w:highlight w:val="white"/>
              </w:rPr>
              <w:t>*</w:t>
            </w:r>
          </w:p>
          <w:p w14:paraId="4C7162D5" w14:textId="77777777" w:rsidR="00657B57" w:rsidRPr="00D30CE0" w:rsidRDefault="00657B57" w:rsidP="00AE48E1">
            <w:pPr>
              <w:ind w:left="-57" w:firstLine="114"/>
              <w:jc w:val="center"/>
              <w:rPr>
                <w:color w:val="000000"/>
                <w:szCs w:val="28"/>
                <w:highlight w:val="white"/>
              </w:rPr>
            </w:pPr>
          </w:p>
        </w:tc>
        <w:tc>
          <w:tcPr>
            <w:tcW w:w="5603" w:type="dxa"/>
          </w:tcPr>
          <w:p w14:paraId="34E95E78" w14:textId="77777777" w:rsidR="00657B57" w:rsidRPr="00D30CE0" w:rsidRDefault="00657B57" w:rsidP="00AE48E1">
            <w:pPr>
              <w:jc w:val="center"/>
              <w:rPr>
                <w:rFonts w:ascii="Times New Roman Bold" w:hAnsi="Times New Roman Bold"/>
                <w:b/>
                <w:color w:val="000000"/>
                <w:spacing w:val="-20"/>
                <w:sz w:val="26"/>
                <w:szCs w:val="26"/>
                <w:highlight w:val="white"/>
              </w:rPr>
            </w:pPr>
            <w:r w:rsidRPr="00D30CE0">
              <w:rPr>
                <w:rFonts w:ascii="Times New Roman Bold" w:hAnsi="Times New Roman Bold"/>
                <w:b/>
                <w:color w:val="000000"/>
                <w:spacing w:val="-20"/>
                <w:sz w:val="26"/>
                <w:szCs w:val="26"/>
                <w:highlight w:val="white"/>
              </w:rPr>
              <w:t>CỘNG HÒA XÃ HỘI CHỦ NGHĨA VIỆT NAM</w:t>
            </w:r>
          </w:p>
          <w:p w14:paraId="77D9FA4E" w14:textId="77777777" w:rsidR="00657B57" w:rsidRPr="00D30CE0" w:rsidRDefault="00657B57" w:rsidP="00FF210F">
            <w:pPr>
              <w:pStyle w:val="NoSpacing"/>
              <w:jc w:val="center"/>
              <w:rPr>
                <w:b/>
                <w:bCs/>
                <w:highlight w:val="white"/>
              </w:rPr>
            </w:pPr>
            <w:r w:rsidRPr="00D30CE0">
              <w:rPr>
                <w:b/>
                <w:bCs/>
                <w:highlight w:val="white"/>
              </w:rPr>
              <w:t>Độc lập – Tự do – Hạnh phúc</w:t>
            </w:r>
          </w:p>
          <w:p w14:paraId="006484F1" w14:textId="77777777" w:rsidR="00657B57" w:rsidRPr="00D30CE0" w:rsidRDefault="00657B57" w:rsidP="00AE48E1">
            <w:pPr>
              <w:jc w:val="center"/>
              <w:rPr>
                <w:b/>
                <w:color w:val="000000"/>
                <w:szCs w:val="28"/>
                <w:highlight w:val="white"/>
              </w:rPr>
            </w:pPr>
          </w:p>
          <w:p w14:paraId="2B4CB5BE" w14:textId="77777777" w:rsidR="00657B57" w:rsidRPr="00D30CE0" w:rsidRDefault="00657B57" w:rsidP="00AE48E1">
            <w:pPr>
              <w:jc w:val="center"/>
              <w:rPr>
                <w:i/>
                <w:color w:val="000000"/>
                <w:szCs w:val="28"/>
                <w:highlight w:val="white"/>
              </w:rPr>
            </w:pPr>
          </w:p>
        </w:tc>
      </w:tr>
    </w:tbl>
    <w:p w14:paraId="45AE1710" w14:textId="77777777" w:rsidR="00657B57" w:rsidRPr="00D30CE0" w:rsidRDefault="00657B57" w:rsidP="00657B57">
      <w:pPr>
        <w:tabs>
          <w:tab w:val="left" w:pos="748"/>
        </w:tabs>
        <w:spacing w:before="120" w:after="120"/>
        <w:jc w:val="center"/>
        <w:rPr>
          <w:b/>
          <w:bCs/>
          <w:color w:val="000000"/>
          <w:sz w:val="28"/>
          <w:szCs w:val="28"/>
          <w:highlight w:val="white"/>
          <w:lang w:eastAsia="vi-VN"/>
        </w:rPr>
      </w:pPr>
      <w:r w:rsidRPr="00D30CE0">
        <w:rPr>
          <w:b/>
          <w:bCs/>
          <w:color w:val="000000"/>
          <w:sz w:val="28"/>
          <w:szCs w:val="28"/>
          <w:highlight w:val="white"/>
          <w:lang w:val="vi-VN" w:eastAsia="vi-VN"/>
        </w:rPr>
        <w:t>KHẨU HIỆU TUYÊN TRUYỀN</w:t>
      </w:r>
    </w:p>
    <w:p w14:paraId="42B78A8B" w14:textId="5B54F770" w:rsidR="00657B57" w:rsidRPr="00D30CE0" w:rsidRDefault="00657B57" w:rsidP="00657B57">
      <w:pPr>
        <w:tabs>
          <w:tab w:val="left" w:pos="748"/>
        </w:tabs>
        <w:jc w:val="center"/>
        <w:rPr>
          <w:bCs/>
          <w:i/>
          <w:color w:val="000000"/>
          <w:sz w:val="28"/>
          <w:szCs w:val="28"/>
          <w:highlight w:val="white"/>
          <w:lang w:eastAsia="vi-VN"/>
        </w:rPr>
      </w:pPr>
      <w:r w:rsidRPr="00D30CE0">
        <w:rPr>
          <w:bCs/>
          <w:i/>
          <w:color w:val="000000"/>
          <w:sz w:val="28"/>
          <w:szCs w:val="28"/>
          <w:highlight w:val="white"/>
          <w:lang w:eastAsia="vi-VN"/>
        </w:rPr>
        <w:t xml:space="preserve">(Ban hành theo Hướng </w:t>
      </w:r>
      <w:r w:rsidRPr="00D30CE0">
        <w:rPr>
          <w:bCs/>
          <w:i/>
          <w:color w:val="000000"/>
          <w:sz w:val="28"/>
          <w:szCs w:val="28"/>
          <w:highlight w:val="white"/>
          <w:u w:color="FF0000"/>
          <w:lang w:eastAsia="vi-VN"/>
        </w:rPr>
        <w:t>dẫn số</w:t>
      </w:r>
      <w:r w:rsidRPr="00D30CE0">
        <w:rPr>
          <w:bCs/>
          <w:i/>
          <w:color w:val="000000"/>
          <w:sz w:val="28"/>
          <w:szCs w:val="28"/>
          <w:highlight w:val="white"/>
          <w:lang w:eastAsia="vi-VN"/>
        </w:rPr>
        <w:t xml:space="preserve"> ….-HD/HNDT, ngày    /</w:t>
      </w:r>
      <w:r w:rsidR="00FF210F" w:rsidRPr="00D30CE0">
        <w:rPr>
          <w:bCs/>
          <w:i/>
          <w:color w:val="000000"/>
          <w:sz w:val="28"/>
          <w:szCs w:val="28"/>
          <w:highlight w:val="white"/>
          <w:lang w:eastAsia="vi-VN"/>
        </w:rPr>
        <w:t>10</w:t>
      </w:r>
      <w:r w:rsidRPr="00D30CE0">
        <w:rPr>
          <w:bCs/>
          <w:i/>
          <w:color w:val="000000"/>
          <w:sz w:val="28"/>
          <w:szCs w:val="28"/>
          <w:highlight w:val="white"/>
          <w:lang w:eastAsia="vi-VN"/>
        </w:rPr>
        <w:t xml:space="preserve">/2023 của </w:t>
      </w:r>
    </w:p>
    <w:p w14:paraId="18BBFF45" w14:textId="757FB805" w:rsidR="00FF210F" w:rsidRPr="00D30CE0" w:rsidRDefault="00657B57" w:rsidP="00657B57">
      <w:pPr>
        <w:tabs>
          <w:tab w:val="left" w:pos="748"/>
        </w:tabs>
        <w:jc w:val="center"/>
        <w:rPr>
          <w:bCs/>
          <w:i/>
          <w:color w:val="000000"/>
          <w:sz w:val="28"/>
          <w:szCs w:val="28"/>
          <w:highlight w:val="white"/>
          <w:lang w:eastAsia="vi-VN"/>
        </w:rPr>
      </w:pPr>
      <w:r w:rsidRPr="00D30CE0">
        <w:rPr>
          <w:bCs/>
          <w:i/>
          <w:color w:val="000000"/>
          <w:sz w:val="28"/>
          <w:szCs w:val="28"/>
          <w:highlight w:val="white"/>
          <w:lang w:eastAsia="vi-VN"/>
        </w:rPr>
        <w:t xml:space="preserve">Ban Thường vụ Hội </w:t>
      </w:r>
      <w:r w:rsidRPr="00D30CE0">
        <w:rPr>
          <w:bCs/>
          <w:i/>
          <w:color w:val="000000"/>
          <w:sz w:val="28"/>
          <w:szCs w:val="28"/>
          <w:highlight w:val="white"/>
          <w:u w:color="FF0000"/>
          <w:lang w:eastAsia="vi-VN"/>
        </w:rPr>
        <w:t>Nông dân</w:t>
      </w:r>
      <w:r w:rsidRPr="00D30CE0">
        <w:rPr>
          <w:bCs/>
          <w:i/>
          <w:color w:val="000000"/>
          <w:sz w:val="28"/>
          <w:szCs w:val="28"/>
          <w:highlight w:val="white"/>
          <w:lang w:eastAsia="vi-VN"/>
        </w:rPr>
        <w:t xml:space="preserve"> tỉnh Đắk Lắk)</w:t>
      </w:r>
    </w:p>
    <w:p w14:paraId="3FC39BC4" w14:textId="4E3B8319" w:rsidR="00FF210F" w:rsidRPr="00D30CE0" w:rsidRDefault="00FF210F" w:rsidP="00657B57">
      <w:pPr>
        <w:tabs>
          <w:tab w:val="left" w:pos="748"/>
        </w:tabs>
        <w:jc w:val="center"/>
        <w:rPr>
          <w:bCs/>
          <w:i/>
          <w:color w:val="000000"/>
          <w:sz w:val="28"/>
          <w:szCs w:val="28"/>
          <w:highlight w:val="white"/>
          <w:lang w:eastAsia="vi-VN"/>
        </w:rPr>
      </w:pPr>
    </w:p>
    <w:p w14:paraId="7F102FB9" w14:textId="73A51640" w:rsidR="00FF210F" w:rsidRPr="00D30CE0" w:rsidRDefault="00FF210F" w:rsidP="00FF210F">
      <w:pPr>
        <w:pStyle w:val="NormalWeb"/>
        <w:tabs>
          <w:tab w:val="left" w:pos="748"/>
        </w:tabs>
        <w:spacing w:before="120" w:beforeAutospacing="0" w:after="120" w:afterAutospacing="0"/>
        <w:ind w:firstLine="567"/>
        <w:jc w:val="both"/>
        <w:rPr>
          <w:color w:val="000000"/>
          <w:sz w:val="28"/>
          <w:szCs w:val="28"/>
          <w:highlight w:val="white"/>
        </w:rPr>
      </w:pPr>
      <w:r w:rsidRPr="00D30CE0">
        <w:rPr>
          <w:color w:val="000000"/>
          <w:sz w:val="28"/>
          <w:szCs w:val="28"/>
          <w:highlight w:val="white"/>
        </w:rPr>
        <w:t>1. Nhiệt liệt chào mừng 93 năm Ngày thành lập Hội Nông dân Việt Nam (14/10/1930- 14/10/2023)!</w:t>
      </w:r>
    </w:p>
    <w:p w14:paraId="2B03CE6F" w14:textId="7E6BA400" w:rsidR="00FF210F" w:rsidRPr="00D30CE0" w:rsidRDefault="00FF210F" w:rsidP="00FF210F">
      <w:pPr>
        <w:pStyle w:val="NormalWeb"/>
        <w:tabs>
          <w:tab w:val="left" w:pos="748"/>
        </w:tabs>
        <w:spacing w:before="120" w:beforeAutospacing="0" w:after="120" w:afterAutospacing="0"/>
        <w:ind w:firstLine="567"/>
        <w:jc w:val="both"/>
        <w:rPr>
          <w:color w:val="000000"/>
          <w:sz w:val="28"/>
          <w:szCs w:val="28"/>
          <w:highlight w:val="white"/>
        </w:rPr>
      </w:pPr>
      <w:r w:rsidRPr="00D30CE0">
        <w:rPr>
          <w:color w:val="000000"/>
          <w:sz w:val="28"/>
          <w:szCs w:val="28"/>
          <w:highlight w:val="white"/>
        </w:rPr>
        <w:t>2. Cán bộ, hội viên nông dân thi đua lập thành tích chào mừng 93 năm Ngày thành lập Hội Nông dân Việt Nam (14/10/1930 - 14/10/2023)!</w:t>
      </w:r>
    </w:p>
    <w:p w14:paraId="4C134679" w14:textId="079C8071" w:rsidR="00FF210F" w:rsidRPr="00D30CE0" w:rsidRDefault="00FF210F" w:rsidP="00FF210F">
      <w:pPr>
        <w:pStyle w:val="NormalWeb"/>
        <w:tabs>
          <w:tab w:val="left" w:pos="748"/>
        </w:tabs>
        <w:spacing w:before="120" w:beforeAutospacing="0" w:after="120" w:afterAutospacing="0"/>
        <w:ind w:firstLine="567"/>
        <w:jc w:val="both"/>
        <w:rPr>
          <w:color w:val="000000"/>
          <w:sz w:val="28"/>
          <w:szCs w:val="28"/>
          <w:highlight w:val="white"/>
        </w:rPr>
      </w:pPr>
      <w:r w:rsidRPr="00D30CE0">
        <w:rPr>
          <w:color w:val="000000"/>
          <w:sz w:val="28"/>
          <w:szCs w:val="28"/>
          <w:highlight w:val="white"/>
        </w:rPr>
        <w:t xml:space="preserve"> 3. Cán bộ, hội viên</w:t>
      </w:r>
      <w:r w:rsidR="00044ED7">
        <w:rPr>
          <w:color w:val="000000"/>
          <w:sz w:val="28"/>
          <w:szCs w:val="28"/>
          <w:highlight w:val="white"/>
        </w:rPr>
        <w:t>,</w:t>
      </w:r>
      <w:r w:rsidRPr="00D30CE0">
        <w:rPr>
          <w:color w:val="000000"/>
          <w:sz w:val="28"/>
          <w:szCs w:val="28"/>
          <w:highlight w:val="white"/>
        </w:rPr>
        <w:t xml:space="preserve"> nông dân tỉnh Đắk Lắk quyết tâm triển khai thực hiện thắng lợi Nghị quyết Đại hội đại </w:t>
      </w:r>
      <w:r w:rsidRPr="00D30CE0">
        <w:rPr>
          <w:color w:val="000000"/>
          <w:sz w:val="28"/>
          <w:szCs w:val="28"/>
          <w:highlight w:val="white"/>
          <w:u w:color="FF0000"/>
        </w:rPr>
        <w:t>biểu</w:t>
      </w:r>
      <w:r w:rsidRPr="00D30CE0">
        <w:rPr>
          <w:color w:val="000000"/>
          <w:sz w:val="28"/>
          <w:szCs w:val="28"/>
          <w:highlight w:val="white"/>
        </w:rPr>
        <w:t xml:space="preserve"> Hội Nông dân tỉnh Đắk Lắk lần thứ X, nhiệm kỳ 2023 - 2028!</w:t>
      </w:r>
    </w:p>
    <w:p w14:paraId="1A837B1B" w14:textId="72413770" w:rsidR="00FF210F" w:rsidRPr="00D30CE0" w:rsidRDefault="00FF210F" w:rsidP="00FF210F">
      <w:pPr>
        <w:pStyle w:val="Vnbnnidung20"/>
        <w:shd w:val="clear" w:color="auto" w:fill="auto"/>
        <w:spacing w:before="120" w:after="120" w:line="240" w:lineRule="auto"/>
        <w:ind w:firstLine="600"/>
        <w:rPr>
          <w:sz w:val="28"/>
          <w:szCs w:val="28"/>
          <w:highlight w:val="white"/>
        </w:rPr>
      </w:pPr>
      <w:r w:rsidRPr="00D30CE0">
        <w:rPr>
          <w:sz w:val="28"/>
          <w:szCs w:val="28"/>
          <w:highlight w:val="white"/>
        </w:rPr>
        <w:t xml:space="preserve">4. </w:t>
      </w:r>
      <w:r w:rsidRPr="00D30CE0">
        <w:rPr>
          <w:color w:val="000000"/>
          <w:sz w:val="28"/>
          <w:szCs w:val="28"/>
          <w:highlight w:val="white"/>
          <w:lang w:eastAsia="vi-VN" w:bidi="vi-VN"/>
        </w:rPr>
        <w:t>Cán bộ, hội viên, nông dân tỉnh Đắk Lắk tích cực học tập và làm theo tư tưởng, đạo đức, phong cách Hồ Chí Minh!</w:t>
      </w:r>
    </w:p>
    <w:p w14:paraId="41168AE8" w14:textId="4846445F" w:rsidR="00FF210F" w:rsidRPr="00D30CE0" w:rsidRDefault="00FF210F" w:rsidP="00FF210F">
      <w:pPr>
        <w:pStyle w:val="Vnbnnidung20"/>
        <w:shd w:val="clear" w:color="auto" w:fill="auto"/>
        <w:spacing w:before="120" w:after="120" w:line="240" w:lineRule="auto"/>
        <w:ind w:firstLine="600"/>
        <w:rPr>
          <w:sz w:val="28"/>
          <w:szCs w:val="28"/>
          <w:highlight w:val="white"/>
        </w:rPr>
      </w:pPr>
      <w:r w:rsidRPr="00D30CE0">
        <w:rPr>
          <w:sz w:val="28"/>
          <w:szCs w:val="28"/>
          <w:highlight w:val="white"/>
        </w:rPr>
        <w:t xml:space="preserve">5. </w:t>
      </w:r>
      <w:r w:rsidRPr="00D30CE0">
        <w:rPr>
          <w:color w:val="000000"/>
          <w:sz w:val="28"/>
          <w:szCs w:val="28"/>
          <w:highlight w:val="white"/>
          <w:lang w:eastAsia="vi-VN" w:bidi="vi-VN"/>
        </w:rPr>
        <w:t>Nông dân Việt Nam thực hiện chuyển đổi số quốc gia, phát triển kinh tế số, xây dựng xã hội số!</w:t>
      </w:r>
    </w:p>
    <w:p w14:paraId="18DBC6CB" w14:textId="3B8565BB" w:rsidR="00FF210F" w:rsidRPr="00D30CE0" w:rsidRDefault="00FF210F" w:rsidP="00FF210F">
      <w:pPr>
        <w:pStyle w:val="Vnbnnidung20"/>
        <w:shd w:val="clear" w:color="auto" w:fill="auto"/>
        <w:spacing w:before="120" w:after="120" w:line="240" w:lineRule="auto"/>
        <w:ind w:firstLine="600"/>
        <w:rPr>
          <w:color w:val="000000"/>
          <w:sz w:val="28"/>
          <w:szCs w:val="28"/>
          <w:highlight w:val="white"/>
          <w:lang w:eastAsia="vi-VN" w:bidi="vi-VN"/>
        </w:rPr>
      </w:pPr>
      <w:r w:rsidRPr="00D30CE0">
        <w:rPr>
          <w:sz w:val="28"/>
          <w:szCs w:val="28"/>
          <w:highlight w:val="white"/>
        </w:rPr>
        <w:t xml:space="preserve">6. </w:t>
      </w:r>
      <w:r w:rsidRPr="00D30CE0">
        <w:rPr>
          <w:color w:val="000000"/>
          <w:sz w:val="28"/>
          <w:szCs w:val="28"/>
          <w:highlight w:val="white"/>
        </w:rPr>
        <w:t>Cán bộ, hội viên</w:t>
      </w:r>
      <w:r w:rsidR="00044ED7">
        <w:rPr>
          <w:color w:val="000000"/>
          <w:sz w:val="28"/>
          <w:szCs w:val="28"/>
          <w:highlight w:val="white"/>
        </w:rPr>
        <w:t>,</w:t>
      </w:r>
      <w:r w:rsidRPr="00D30CE0">
        <w:rPr>
          <w:color w:val="000000"/>
          <w:sz w:val="28"/>
          <w:szCs w:val="28"/>
          <w:highlight w:val="white"/>
        </w:rPr>
        <w:t xml:space="preserve"> nông dân tỉnh Đắk Lắk quyết tâm triển khai thực hiện p</w:t>
      </w:r>
      <w:r w:rsidRPr="00D30CE0">
        <w:rPr>
          <w:color w:val="000000"/>
          <w:sz w:val="28"/>
          <w:szCs w:val="28"/>
          <w:highlight w:val="white"/>
          <w:lang w:eastAsia="vi-VN" w:bidi="vi-VN"/>
        </w:rPr>
        <w:t>hát triển nông nghiệp, kinh tế nông thôn gắn với xây dựng nông thôn mới!</w:t>
      </w:r>
    </w:p>
    <w:p w14:paraId="44966703" w14:textId="30630FC7" w:rsidR="00FF210F" w:rsidRPr="00D30CE0" w:rsidRDefault="00FF210F" w:rsidP="00FF210F">
      <w:pPr>
        <w:spacing w:before="120" w:after="120"/>
        <w:ind w:firstLine="720"/>
        <w:jc w:val="both"/>
        <w:rPr>
          <w:bCs/>
          <w:color w:val="000000"/>
          <w:sz w:val="28"/>
          <w:szCs w:val="28"/>
          <w:highlight w:val="white"/>
          <w:lang w:val="vi-VN" w:eastAsia="vi-VN"/>
        </w:rPr>
      </w:pPr>
      <w:r w:rsidRPr="00D30CE0">
        <w:rPr>
          <w:bCs/>
          <w:color w:val="000000"/>
          <w:sz w:val="28"/>
          <w:szCs w:val="28"/>
          <w:highlight w:val="white"/>
          <w:lang w:eastAsia="vi-VN"/>
        </w:rPr>
        <w:t xml:space="preserve">7. </w:t>
      </w:r>
      <w:r w:rsidRPr="00D30CE0">
        <w:rPr>
          <w:bCs/>
          <w:color w:val="000000"/>
          <w:sz w:val="28"/>
          <w:szCs w:val="28"/>
          <w:highlight w:val="white"/>
          <w:lang w:val="vi-VN" w:eastAsia="vi-VN"/>
        </w:rPr>
        <w:t xml:space="preserve">Sống và làm việc theo pháp luật là việc làm thiết thực hưởng ứng Ngày Pháp </w:t>
      </w:r>
      <w:r w:rsidRPr="00D30CE0">
        <w:rPr>
          <w:bCs/>
          <w:color w:val="000000"/>
          <w:sz w:val="28"/>
          <w:szCs w:val="28"/>
          <w:highlight w:val="white"/>
          <w:u w:color="FF0000"/>
          <w:lang w:val="vi-VN" w:eastAsia="vi-VN"/>
        </w:rPr>
        <w:t>luật nước</w:t>
      </w:r>
      <w:r w:rsidRPr="00D30CE0">
        <w:rPr>
          <w:bCs/>
          <w:color w:val="000000"/>
          <w:sz w:val="28"/>
          <w:szCs w:val="28"/>
          <w:highlight w:val="white"/>
          <w:lang w:val="vi-VN" w:eastAsia="vi-VN"/>
        </w:rPr>
        <w:t xml:space="preserve"> Cộng hoà xã hội chủ nghĩa Việt Nam.</w:t>
      </w:r>
    </w:p>
    <w:p w14:paraId="58FAB814" w14:textId="1972661E" w:rsidR="00FF210F" w:rsidRPr="00D30CE0" w:rsidRDefault="00FF210F" w:rsidP="00FF210F">
      <w:pPr>
        <w:spacing w:before="120" w:after="120"/>
        <w:ind w:firstLine="720"/>
        <w:jc w:val="both"/>
        <w:rPr>
          <w:bCs/>
          <w:color w:val="000000"/>
          <w:sz w:val="28"/>
          <w:szCs w:val="28"/>
          <w:highlight w:val="white"/>
          <w:lang w:val="vi-VN" w:eastAsia="vi-VN"/>
        </w:rPr>
      </w:pPr>
      <w:r w:rsidRPr="00D30CE0">
        <w:rPr>
          <w:bCs/>
          <w:color w:val="000000"/>
          <w:sz w:val="28"/>
          <w:szCs w:val="28"/>
          <w:highlight w:val="white"/>
          <w:lang w:eastAsia="vi-VN"/>
        </w:rPr>
        <w:t xml:space="preserve">8. </w:t>
      </w:r>
      <w:r w:rsidRPr="00D30CE0">
        <w:rPr>
          <w:bCs/>
          <w:color w:val="000000"/>
          <w:sz w:val="28"/>
          <w:szCs w:val="28"/>
          <w:highlight w:val="white"/>
          <w:u w:color="FF0000"/>
          <w:lang w:val="vi-VN" w:eastAsia="vi-VN"/>
        </w:rPr>
        <w:t xml:space="preserve">Tích cực hưởng </w:t>
      </w:r>
      <w:r w:rsidR="00D30CE0" w:rsidRPr="00D30CE0">
        <w:rPr>
          <w:bCs/>
          <w:color w:val="000000"/>
          <w:sz w:val="28"/>
          <w:szCs w:val="28"/>
          <w:highlight w:val="white"/>
          <w:u w:color="FF0000"/>
          <w:lang w:eastAsia="vi-VN"/>
        </w:rPr>
        <w:t>ứ</w:t>
      </w:r>
      <w:r w:rsidRPr="00D30CE0">
        <w:rPr>
          <w:bCs/>
          <w:color w:val="000000"/>
          <w:sz w:val="28"/>
          <w:szCs w:val="28"/>
          <w:highlight w:val="white"/>
          <w:u w:color="FF0000"/>
          <w:lang w:val="vi-VN" w:eastAsia="vi-VN"/>
        </w:rPr>
        <w:t>ng</w:t>
      </w:r>
      <w:r w:rsidRPr="00D30CE0">
        <w:rPr>
          <w:bCs/>
          <w:color w:val="000000"/>
          <w:sz w:val="28"/>
          <w:szCs w:val="28"/>
          <w:highlight w:val="white"/>
          <w:lang w:val="vi-VN" w:eastAsia="vi-VN"/>
        </w:rPr>
        <w:t xml:space="preserve"> Ngày Pháp </w:t>
      </w:r>
      <w:r w:rsidRPr="00D30CE0">
        <w:rPr>
          <w:bCs/>
          <w:color w:val="000000"/>
          <w:sz w:val="28"/>
          <w:szCs w:val="28"/>
          <w:highlight w:val="white"/>
          <w:u w:color="FF0000"/>
          <w:lang w:val="vi-VN" w:eastAsia="vi-VN"/>
        </w:rPr>
        <w:t>luật nước</w:t>
      </w:r>
      <w:r w:rsidRPr="00D30CE0">
        <w:rPr>
          <w:bCs/>
          <w:color w:val="000000"/>
          <w:sz w:val="28"/>
          <w:szCs w:val="28"/>
          <w:highlight w:val="white"/>
          <w:lang w:val="vi-VN" w:eastAsia="vi-VN"/>
        </w:rPr>
        <w:t xml:space="preserve"> Cộng hoà xã hội chủ nghĩa Việt Nam, góp phần nâng cao hiệu quả </w:t>
      </w:r>
      <w:r w:rsidRPr="00D30CE0">
        <w:rPr>
          <w:bCs/>
          <w:color w:val="000000"/>
          <w:sz w:val="28"/>
          <w:szCs w:val="28"/>
          <w:highlight w:val="white"/>
          <w:u w:color="FF0000"/>
          <w:lang w:val="vi-VN" w:eastAsia="vi-VN"/>
        </w:rPr>
        <w:t>xây d</w:t>
      </w:r>
      <w:r w:rsidR="00D30CE0" w:rsidRPr="00D30CE0">
        <w:rPr>
          <w:bCs/>
          <w:color w:val="000000"/>
          <w:sz w:val="28"/>
          <w:szCs w:val="28"/>
          <w:highlight w:val="white"/>
          <w:u w:color="FF0000"/>
          <w:lang w:eastAsia="vi-VN"/>
        </w:rPr>
        <w:t>ự</w:t>
      </w:r>
      <w:r w:rsidRPr="00D30CE0">
        <w:rPr>
          <w:bCs/>
          <w:color w:val="000000"/>
          <w:sz w:val="28"/>
          <w:szCs w:val="28"/>
          <w:highlight w:val="white"/>
          <w:u w:color="FF0000"/>
          <w:lang w:val="vi-VN" w:eastAsia="vi-VN"/>
        </w:rPr>
        <w:t>ng</w:t>
      </w:r>
      <w:r w:rsidRPr="00D30CE0">
        <w:rPr>
          <w:bCs/>
          <w:color w:val="000000"/>
          <w:sz w:val="28"/>
          <w:szCs w:val="28"/>
          <w:highlight w:val="white"/>
          <w:lang w:val="vi-VN" w:eastAsia="vi-VN"/>
        </w:rPr>
        <w:t>, thi hành và bảo vệ pháp luật.</w:t>
      </w:r>
    </w:p>
    <w:p w14:paraId="2574B6E0" w14:textId="0AC12ECF" w:rsidR="00FF210F" w:rsidRPr="00D30CE0" w:rsidRDefault="00FF210F" w:rsidP="00FF210F">
      <w:pPr>
        <w:spacing w:before="120" w:after="120"/>
        <w:ind w:firstLine="720"/>
        <w:jc w:val="both"/>
        <w:rPr>
          <w:bCs/>
          <w:color w:val="000000"/>
          <w:sz w:val="28"/>
          <w:szCs w:val="28"/>
          <w:highlight w:val="white"/>
          <w:lang w:val="vi-VN" w:eastAsia="vi-VN"/>
        </w:rPr>
      </w:pPr>
      <w:r w:rsidRPr="00D30CE0">
        <w:rPr>
          <w:bCs/>
          <w:color w:val="000000"/>
          <w:sz w:val="28"/>
          <w:szCs w:val="28"/>
          <w:highlight w:val="white"/>
          <w:lang w:eastAsia="vi-VN"/>
        </w:rPr>
        <w:t xml:space="preserve">9. </w:t>
      </w:r>
      <w:r w:rsidRPr="00D30CE0">
        <w:rPr>
          <w:bCs/>
          <w:color w:val="000000"/>
          <w:sz w:val="28"/>
          <w:szCs w:val="28"/>
          <w:highlight w:val="white"/>
          <w:u w:color="FF0000"/>
          <w:lang w:val="vi-VN" w:eastAsia="vi-VN"/>
        </w:rPr>
        <w:t>Cán bộ</w:t>
      </w:r>
      <w:r w:rsidRPr="00D30CE0">
        <w:rPr>
          <w:bCs/>
          <w:color w:val="000000"/>
          <w:sz w:val="28"/>
          <w:szCs w:val="28"/>
          <w:highlight w:val="white"/>
          <w:lang w:val="vi-VN" w:eastAsia="vi-VN"/>
        </w:rPr>
        <w:t xml:space="preserve"> Hội Nông dân các cấp gương mẫu, tự giác tuân thủ, chấp hành, bảo vệ Hiến pháp và pháp luật.</w:t>
      </w:r>
    </w:p>
    <w:p w14:paraId="09988087" w14:textId="6805A207" w:rsidR="00FF210F" w:rsidRPr="00D30CE0" w:rsidRDefault="00FF210F" w:rsidP="00FF210F">
      <w:pPr>
        <w:spacing w:before="120" w:after="120"/>
        <w:ind w:firstLine="720"/>
        <w:jc w:val="both"/>
        <w:rPr>
          <w:bCs/>
          <w:color w:val="000000"/>
          <w:sz w:val="28"/>
          <w:szCs w:val="28"/>
          <w:highlight w:val="white"/>
          <w:lang w:val="vi-VN" w:eastAsia="vi-VN"/>
        </w:rPr>
      </w:pPr>
      <w:r w:rsidRPr="00D30CE0">
        <w:rPr>
          <w:bCs/>
          <w:color w:val="000000"/>
          <w:sz w:val="28"/>
          <w:szCs w:val="28"/>
          <w:highlight w:val="white"/>
          <w:lang w:eastAsia="vi-VN"/>
        </w:rPr>
        <w:t>10.</w:t>
      </w:r>
      <w:r w:rsidRPr="00D30CE0">
        <w:rPr>
          <w:bCs/>
          <w:color w:val="000000"/>
          <w:sz w:val="28"/>
          <w:szCs w:val="28"/>
          <w:highlight w:val="white"/>
          <w:lang w:val="vi-VN" w:eastAsia="vi-VN"/>
        </w:rPr>
        <w:t xml:space="preserve"> Chủ động tìm hiểu, gương mẫu tuân theo Hiến pháp và pháp luật là trách nhiệm của mỗi cán bộ, hội viên, nông dân.</w:t>
      </w:r>
    </w:p>
    <w:p w14:paraId="3A8763A8" w14:textId="303A875E" w:rsidR="00FF210F" w:rsidRPr="00D30CE0" w:rsidRDefault="00FF210F" w:rsidP="00FF210F">
      <w:pPr>
        <w:spacing w:before="120" w:after="120"/>
        <w:ind w:firstLine="720"/>
        <w:jc w:val="both"/>
        <w:rPr>
          <w:bCs/>
          <w:color w:val="000000"/>
          <w:sz w:val="28"/>
          <w:szCs w:val="28"/>
          <w:highlight w:val="white"/>
          <w:lang w:val="vi-VN" w:eastAsia="vi-VN"/>
        </w:rPr>
      </w:pPr>
      <w:r w:rsidRPr="00D30CE0">
        <w:rPr>
          <w:bCs/>
          <w:color w:val="000000"/>
          <w:sz w:val="28"/>
          <w:szCs w:val="28"/>
          <w:highlight w:val="white"/>
          <w:lang w:eastAsia="vi-VN"/>
        </w:rPr>
        <w:t>11.</w:t>
      </w:r>
      <w:r w:rsidRPr="00D30CE0">
        <w:rPr>
          <w:bCs/>
          <w:color w:val="000000"/>
          <w:sz w:val="28"/>
          <w:szCs w:val="28"/>
          <w:highlight w:val="white"/>
          <w:lang w:val="vi-VN" w:eastAsia="vi-VN"/>
        </w:rPr>
        <w:t xml:space="preserve"> </w:t>
      </w:r>
      <w:r w:rsidRPr="00D30CE0">
        <w:rPr>
          <w:bCs/>
          <w:color w:val="000000"/>
          <w:sz w:val="28"/>
          <w:szCs w:val="28"/>
          <w:highlight w:val="white"/>
          <w:u w:color="FF0000"/>
          <w:lang w:val="vi-VN" w:eastAsia="vi-VN"/>
        </w:rPr>
        <w:t>Tìm hi</w:t>
      </w:r>
      <w:r w:rsidR="00D30CE0" w:rsidRPr="00D30CE0">
        <w:rPr>
          <w:bCs/>
          <w:color w:val="000000"/>
          <w:sz w:val="28"/>
          <w:szCs w:val="28"/>
          <w:highlight w:val="white"/>
          <w:u w:color="FF0000"/>
          <w:lang w:eastAsia="vi-VN"/>
        </w:rPr>
        <w:t>ể</w:t>
      </w:r>
      <w:r w:rsidRPr="00D30CE0">
        <w:rPr>
          <w:bCs/>
          <w:color w:val="000000"/>
          <w:sz w:val="28"/>
          <w:szCs w:val="28"/>
          <w:highlight w:val="white"/>
          <w:u w:color="FF0000"/>
          <w:lang w:val="vi-VN" w:eastAsia="vi-VN"/>
        </w:rPr>
        <w:t>u</w:t>
      </w:r>
      <w:r w:rsidRPr="00D30CE0">
        <w:rPr>
          <w:bCs/>
          <w:color w:val="000000"/>
          <w:sz w:val="28"/>
          <w:szCs w:val="28"/>
          <w:highlight w:val="white"/>
          <w:lang w:val="vi-VN" w:eastAsia="vi-VN"/>
        </w:rPr>
        <w:t>, học tập và chấp hành pháp luật là quyền lợi và nghĩa vụ của mỗi cán bộ, hội viên, nông dân.</w:t>
      </w:r>
    </w:p>
    <w:p w14:paraId="7706E8BD" w14:textId="5340D3D8" w:rsidR="00FF210F" w:rsidRPr="00D30CE0" w:rsidRDefault="00FF210F" w:rsidP="00FF210F">
      <w:pPr>
        <w:spacing w:before="120" w:after="120"/>
        <w:ind w:firstLine="720"/>
        <w:jc w:val="both"/>
        <w:rPr>
          <w:bCs/>
          <w:color w:val="000000"/>
          <w:sz w:val="28"/>
          <w:szCs w:val="28"/>
          <w:highlight w:val="white"/>
          <w:lang w:val="vi-VN" w:eastAsia="vi-VN"/>
        </w:rPr>
      </w:pPr>
      <w:r w:rsidRPr="00D30CE0">
        <w:rPr>
          <w:bCs/>
          <w:color w:val="000000"/>
          <w:sz w:val="28"/>
          <w:szCs w:val="28"/>
          <w:highlight w:val="white"/>
          <w:lang w:eastAsia="vi-VN"/>
        </w:rPr>
        <w:t>12.</w:t>
      </w:r>
      <w:r w:rsidRPr="00D30CE0">
        <w:rPr>
          <w:bCs/>
          <w:color w:val="000000"/>
          <w:sz w:val="28"/>
          <w:szCs w:val="28"/>
          <w:highlight w:val="white"/>
          <w:lang w:val="vi-VN" w:eastAsia="vi-VN"/>
        </w:rPr>
        <w:t xml:space="preserve"> Hi</w:t>
      </w:r>
      <w:r w:rsidRPr="00D30CE0">
        <w:rPr>
          <w:bCs/>
          <w:color w:val="000000"/>
          <w:sz w:val="28"/>
          <w:szCs w:val="28"/>
          <w:highlight w:val="white"/>
          <w:lang w:eastAsia="vi-VN"/>
        </w:rPr>
        <w:t>ể</w:t>
      </w:r>
      <w:r w:rsidRPr="00D30CE0">
        <w:rPr>
          <w:bCs/>
          <w:color w:val="000000"/>
          <w:sz w:val="28"/>
          <w:szCs w:val="28"/>
          <w:highlight w:val="white"/>
          <w:lang w:val="vi-VN" w:eastAsia="vi-VN"/>
        </w:rPr>
        <w:t>u biết và chấp hành pháp luật là bảo vệ chính mình và cộng đồng, vì một xã hội dân chủ, công bằng, văn minh.</w:t>
      </w:r>
    </w:p>
    <w:p w14:paraId="6EBE105E" w14:textId="3F761EFA" w:rsidR="00FF210F" w:rsidRPr="00D30CE0" w:rsidRDefault="00FF210F" w:rsidP="00FF210F">
      <w:pPr>
        <w:spacing w:before="120" w:after="120"/>
        <w:ind w:firstLine="720"/>
        <w:jc w:val="both"/>
        <w:rPr>
          <w:bCs/>
          <w:color w:val="000000"/>
          <w:sz w:val="28"/>
          <w:szCs w:val="28"/>
          <w:highlight w:val="white"/>
          <w:lang w:val="vi-VN" w:eastAsia="vi-VN"/>
        </w:rPr>
      </w:pPr>
      <w:r w:rsidRPr="00D30CE0">
        <w:rPr>
          <w:bCs/>
          <w:color w:val="000000"/>
          <w:sz w:val="28"/>
          <w:szCs w:val="28"/>
          <w:highlight w:val="white"/>
          <w:lang w:eastAsia="vi-VN"/>
        </w:rPr>
        <w:t xml:space="preserve">13. </w:t>
      </w:r>
      <w:r w:rsidR="00044ED7" w:rsidRPr="00D30CE0">
        <w:rPr>
          <w:bCs/>
          <w:color w:val="000000"/>
          <w:sz w:val="28"/>
          <w:szCs w:val="28"/>
          <w:highlight w:val="white"/>
          <w:lang w:val="vi-VN" w:eastAsia="vi-VN"/>
        </w:rPr>
        <w:t>Tích cực tham gia các hoạt động hưởng ứng “Ngày toàn dân phòng cháy và chữa cháy - 04/10”.</w:t>
      </w:r>
    </w:p>
    <w:p w14:paraId="32B0345E" w14:textId="77777777" w:rsidR="00044ED7" w:rsidRDefault="00FF210F" w:rsidP="00044ED7">
      <w:pPr>
        <w:spacing w:before="120" w:after="120"/>
        <w:ind w:firstLine="720"/>
        <w:jc w:val="both"/>
        <w:rPr>
          <w:bCs/>
          <w:color w:val="000000"/>
          <w:sz w:val="28"/>
          <w:szCs w:val="28"/>
          <w:highlight w:val="white"/>
          <w:lang w:val="vi-VN" w:eastAsia="vi-VN"/>
        </w:rPr>
      </w:pPr>
      <w:r w:rsidRPr="00D30CE0">
        <w:rPr>
          <w:bCs/>
          <w:color w:val="000000"/>
          <w:sz w:val="28"/>
          <w:szCs w:val="28"/>
          <w:highlight w:val="white"/>
          <w:lang w:eastAsia="vi-VN"/>
        </w:rPr>
        <w:t xml:space="preserve">14. </w:t>
      </w:r>
      <w:r w:rsidR="00044ED7" w:rsidRPr="00D30CE0">
        <w:rPr>
          <w:bCs/>
          <w:color w:val="000000"/>
          <w:sz w:val="28"/>
          <w:szCs w:val="28"/>
          <w:highlight w:val="white"/>
          <w:lang w:val="vi-VN" w:eastAsia="vi-VN"/>
        </w:rPr>
        <w:t>Toàn dân tích cực thực hiện tốt Luật Phòng cháy và chữa cháy.</w:t>
      </w:r>
    </w:p>
    <w:p w14:paraId="523473A5" w14:textId="20639768" w:rsidR="00FF210F" w:rsidRPr="00D30CE0" w:rsidRDefault="00FF210F" w:rsidP="00044ED7">
      <w:pPr>
        <w:spacing w:before="120" w:after="120"/>
        <w:ind w:firstLine="720"/>
        <w:jc w:val="both"/>
        <w:rPr>
          <w:bCs/>
          <w:color w:val="000000"/>
          <w:sz w:val="28"/>
          <w:szCs w:val="28"/>
          <w:highlight w:val="white"/>
          <w:lang w:val="vi-VN" w:eastAsia="vi-VN"/>
        </w:rPr>
      </w:pPr>
      <w:r w:rsidRPr="00D30CE0">
        <w:rPr>
          <w:bCs/>
          <w:color w:val="000000"/>
          <w:sz w:val="28"/>
          <w:szCs w:val="28"/>
          <w:highlight w:val="white"/>
          <w:lang w:eastAsia="vi-VN"/>
        </w:rPr>
        <w:lastRenderedPageBreak/>
        <w:t>1</w:t>
      </w:r>
      <w:r w:rsidR="00044ED7">
        <w:rPr>
          <w:bCs/>
          <w:color w:val="000000"/>
          <w:sz w:val="28"/>
          <w:szCs w:val="28"/>
          <w:highlight w:val="white"/>
          <w:lang w:eastAsia="vi-VN"/>
        </w:rPr>
        <w:t>5</w:t>
      </w:r>
      <w:r w:rsidRPr="00D30CE0">
        <w:rPr>
          <w:bCs/>
          <w:color w:val="000000"/>
          <w:sz w:val="28"/>
          <w:szCs w:val="28"/>
          <w:highlight w:val="white"/>
          <w:lang w:eastAsia="vi-VN"/>
        </w:rPr>
        <w:t xml:space="preserve">. </w:t>
      </w:r>
      <w:r w:rsidRPr="00D30CE0">
        <w:rPr>
          <w:bCs/>
          <w:color w:val="000000"/>
          <w:sz w:val="28"/>
          <w:szCs w:val="28"/>
          <w:highlight w:val="white"/>
          <w:lang w:val="vi-VN" w:eastAsia="vi-VN"/>
        </w:rPr>
        <w:t>Thực hiện tốt Luật Phòng cháy và chữa cháy là trách nhiệm và nghĩa vụ của mỗi công dân.</w:t>
      </w:r>
    </w:p>
    <w:p w14:paraId="0A92E236" w14:textId="468096E5" w:rsidR="00FF210F" w:rsidRPr="00D30CE0" w:rsidRDefault="00FF210F" w:rsidP="00FF210F">
      <w:pPr>
        <w:spacing w:before="120" w:after="120"/>
        <w:ind w:firstLine="720"/>
        <w:jc w:val="both"/>
        <w:rPr>
          <w:bCs/>
          <w:color w:val="000000"/>
          <w:sz w:val="28"/>
          <w:szCs w:val="28"/>
          <w:highlight w:val="white"/>
          <w:lang w:eastAsia="vi-VN"/>
        </w:rPr>
      </w:pPr>
      <w:r w:rsidRPr="00D30CE0">
        <w:rPr>
          <w:bCs/>
          <w:color w:val="000000"/>
          <w:sz w:val="28"/>
          <w:szCs w:val="28"/>
          <w:highlight w:val="white"/>
          <w:lang w:eastAsia="vi-VN"/>
        </w:rPr>
        <w:t>1</w:t>
      </w:r>
      <w:r w:rsidR="00044ED7">
        <w:rPr>
          <w:bCs/>
          <w:color w:val="000000"/>
          <w:sz w:val="28"/>
          <w:szCs w:val="28"/>
          <w:highlight w:val="white"/>
          <w:lang w:eastAsia="vi-VN"/>
        </w:rPr>
        <w:t>6</w:t>
      </w:r>
      <w:r w:rsidRPr="00D30CE0">
        <w:rPr>
          <w:bCs/>
          <w:color w:val="000000"/>
          <w:sz w:val="28"/>
          <w:szCs w:val="28"/>
          <w:highlight w:val="white"/>
          <w:lang w:eastAsia="vi-VN"/>
        </w:rPr>
        <w:t xml:space="preserve">. Khi phát hiện có cháy, nổ hoặc cần cứu nạn, </w:t>
      </w:r>
      <w:r w:rsidRPr="00D30CE0">
        <w:rPr>
          <w:bCs/>
          <w:color w:val="000000"/>
          <w:sz w:val="28"/>
          <w:szCs w:val="28"/>
          <w:highlight w:val="white"/>
          <w:u w:color="FF0000"/>
          <w:lang w:eastAsia="vi-VN"/>
        </w:rPr>
        <w:t>c</w:t>
      </w:r>
      <w:r w:rsidR="00D30CE0" w:rsidRPr="00D30CE0">
        <w:rPr>
          <w:bCs/>
          <w:color w:val="000000"/>
          <w:sz w:val="28"/>
          <w:szCs w:val="28"/>
          <w:highlight w:val="white"/>
          <w:u w:color="FF0000"/>
          <w:lang w:eastAsia="vi-VN"/>
        </w:rPr>
        <w:t>ứ</w:t>
      </w:r>
      <w:r w:rsidRPr="00D30CE0">
        <w:rPr>
          <w:bCs/>
          <w:color w:val="000000"/>
          <w:sz w:val="28"/>
          <w:szCs w:val="28"/>
          <w:highlight w:val="white"/>
          <w:u w:color="FF0000"/>
          <w:lang w:eastAsia="vi-VN"/>
        </w:rPr>
        <w:t>u hộ</w:t>
      </w:r>
      <w:r w:rsidRPr="00D30CE0">
        <w:rPr>
          <w:bCs/>
          <w:color w:val="000000"/>
          <w:sz w:val="28"/>
          <w:szCs w:val="28"/>
          <w:highlight w:val="white"/>
          <w:lang w:eastAsia="vi-VN"/>
        </w:rPr>
        <w:t xml:space="preserve"> hãy gọi số máy 114.</w:t>
      </w:r>
    </w:p>
    <w:p w14:paraId="0B4F882E" w14:textId="31A4EE4B" w:rsidR="00FF210F" w:rsidRPr="00D30CE0" w:rsidRDefault="00FF210F" w:rsidP="00FF210F">
      <w:pPr>
        <w:spacing w:before="120" w:after="120"/>
        <w:ind w:firstLine="720"/>
        <w:jc w:val="both"/>
        <w:rPr>
          <w:bCs/>
          <w:color w:val="000000"/>
          <w:sz w:val="28"/>
          <w:szCs w:val="28"/>
          <w:highlight w:val="white"/>
          <w:lang w:eastAsia="vi-VN"/>
        </w:rPr>
      </w:pPr>
      <w:r w:rsidRPr="00D30CE0">
        <w:rPr>
          <w:bCs/>
          <w:color w:val="000000"/>
          <w:sz w:val="28"/>
          <w:szCs w:val="28"/>
          <w:highlight w:val="white"/>
          <w:lang w:eastAsia="vi-VN"/>
        </w:rPr>
        <w:t>1</w:t>
      </w:r>
      <w:r w:rsidR="00044ED7">
        <w:rPr>
          <w:bCs/>
          <w:color w:val="000000"/>
          <w:sz w:val="28"/>
          <w:szCs w:val="28"/>
          <w:highlight w:val="white"/>
          <w:lang w:eastAsia="vi-VN"/>
        </w:rPr>
        <w:t>7</w:t>
      </w:r>
      <w:r w:rsidRPr="00D30CE0">
        <w:rPr>
          <w:bCs/>
          <w:color w:val="000000"/>
          <w:sz w:val="28"/>
          <w:szCs w:val="28"/>
          <w:highlight w:val="white"/>
          <w:lang w:eastAsia="vi-VN"/>
        </w:rPr>
        <w:t>. Toàn Đảng, toàn dân, toàn quân ra sức thi đua thực hiện thắng lợi nhiệm vụ phát triển kinh tế - xã hội năm 2023!</w:t>
      </w:r>
    </w:p>
    <w:p w14:paraId="3B3CC8A3" w14:textId="5289E38A" w:rsidR="00FF210F" w:rsidRPr="00D30CE0" w:rsidRDefault="00FF210F" w:rsidP="00FF210F">
      <w:pPr>
        <w:spacing w:before="120" w:after="120"/>
        <w:ind w:firstLine="720"/>
        <w:jc w:val="both"/>
        <w:rPr>
          <w:bCs/>
          <w:color w:val="000000"/>
          <w:sz w:val="28"/>
          <w:szCs w:val="28"/>
          <w:highlight w:val="white"/>
          <w:lang w:eastAsia="vi-VN"/>
        </w:rPr>
      </w:pPr>
      <w:r w:rsidRPr="00D30CE0">
        <w:rPr>
          <w:bCs/>
          <w:color w:val="000000"/>
          <w:sz w:val="28"/>
          <w:szCs w:val="28"/>
          <w:highlight w:val="white"/>
          <w:lang w:eastAsia="vi-VN"/>
        </w:rPr>
        <w:t>1</w:t>
      </w:r>
      <w:r w:rsidR="00044ED7">
        <w:rPr>
          <w:bCs/>
          <w:color w:val="000000"/>
          <w:sz w:val="28"/>
          <w:szCs w:val="28"/>
          <w:highlight w:val="white"/>
          <w:lang w:eastAsia="vi-VN"/>
        </w:rPr>
        <w:t>8</w:t>
      </w:r>
      <w:r w:rsidRPr="00D30CE0">
        <w:rPr>
          <w:bCs/>
          <w:color w:val="000000"/>
          <w:sz w:val="28"/>
          <w:szCs w:val="28"/>
          <w:highlight w:val="white"/>
          <w:lang w:eastAsia="vi-VN"/>
        </w:rPr>
        <w:t>. Đảng bộ và Nhân dân các dân tộc tỉnh Đắk Lắk quyết tâm thực hiện thắng lợi Nghị quyết Đại hội đại biểu Đảng bộ tỉnh lần thứ XVII, Nhiệm kỳ 2020-2025!</w:t>
      </w:r>
    </w:p>
    <w:p w14:paraId="5E2AB0E3" w14:textId="0AAA1F74" w:rsidR="00FF210F" w:rsidRPr="00D30CE0" w:rsidRDefault="00044ED7" w:rsidP="00FF210F">
      <w:pPr>
        <w:spacing w:before="120" w:after="120"/>
        <w:ind w:firstLine="720"/>
        <w:jc w:val="both"/>
        <w:rPr>
          <w:bCs/>
          <w:color w:val="000000"/>
          <w:sz w:val="28"/>
          <w:szCs w:val="28"/>
          <w:highlight w:val="white"/>
          <w:lang w:eastAsia="vi-VN"/>
        </w:rPr>
      </w:pPr>
      <w:r>
        <w:rPr>
          <w:bCs/>
          <w:color w:val="000000"/>
          <w:sz w:val="28"/>
          <w:szCs w:val="28"/>
          <w:highlight w:val="white"/>
          <w:lang w:eastAsia="vi-VN"/>
        </w:rPr>
        <w:t>19</w:t>
      </w:r>
      <w:r w:rsidR="00FF210F" w:rsidRPr="00D30CE0">
        <w:rPr>
          <w:bCs/>
          <w:color w:val="000000"/>
          <w:sz w:val="28"/>
          <w:szCs w:val="28"/>
          <w:highlight w:val="white"/>
          <w:lang w:eastAsia="vi-VN"/>
        </w:rPr>
        <w:t xml:space="preserve">. Tất cả vì mục tiêu dân giàu, </w:t>
      </w:r>
      <w:r w:rsidR="00FF210F" w:rsidRPr="00D30CE0">
        <w:rPr>
          <w:bCs/>
          <w:color w:val="000000"/>
          <w:sz w:val="28"/>
          <w:szCs w:val="28"/>
          <w:highlight w:val="white"/>
          <w:u w:color="FF0000"/>
          <w:lang w:eastAsia="vi-VN"/>
        </w:rPr>
        <w:t>nước mạnh</w:t>
      </w:r>
      <w:r w:rsidR="00FF210F" w:rsidRPr="00D30CE0">
        <w:rPr>
          <w:bCs/>
          <w:color w:val="000000"/>
          <w:sz w:val="28"/>
          <w:szCs w:val="28"/>
          <w:highlight w:val="white"/>
          <w:lang w:eastAsia="vi-VN"/>
        </w:rPr>
        <w:t>, dân chủ, công bằng, văn minh!</w:t>
      </w:r>
    </w:p>
    <w:p w14:paraId="126B62A1" w14:textId="3D38BCD5" w:rsidR="00FF210F" w:rsidRPr="00D30CE0" w:rsidRDefault="00FF210F" w:rsidP="00FF210F">
      <w:pPr>
        <w:spacing w:before="120" w:after="120"/>
        <w:ind w:firstLine="720"/>
        <w:jc w:val="both"/>
        <w:rPr>
          <w:bCs/>
          <w:color w:val="000000"/>
          <w:sz w:val="28"/>
          <w:szCs w:val="28"/>
          <w:highlight w:val="white"/>
          <w:lang w:eastAsia="vi-VN"/>
        </w:rPr>
      </w:pPr>
      <w:r w:rsidRPr="00D30CE0">
        <w:rPr>
          <w:bCs/>
          <w:color w:val="000000"/>
          <w:sz w:val="28"/>
          <w:szCs w:val="28"/>
          <w:highlight w:val="white"/>
          <w:lang w:eastAsia="vi-VN"/>
        </w:rPr>
        <w:tab/>
      </w:r>
      <w:r w:rsidRPr="00D30CE0">
        <w:rPr>
          <w:bCs/>
          <w:color w:val="000000"/>
          <w:sz w:val="28"/>
          <w:szCs w:val="28"/>
          <w:highlight w:val="white"/>
          <w:lang w:eastAsia="vi-VN"/>
        </w:rPr>
        <w:tab/>
      </w:r>
    </w:p>
    <w:p w14:paraId="50AEA382" w14:textId="77777777" w:rsidR="00FF210F" w:rsidRPr="00D30CE0" w:rsidRDefault="00FF210F" w:rsidP="00FF210F">
      <w:pPr>
        <w:spacing w:before="120" w:after="120"/>
        <w:ind w:firstLine="720"/>
        <w:jc w:val="both"/>
        <w:rPr>
          <w:bCs/>
          <w:color w:val="000000"/>
          <w:sz w:val="28"/>
          <w:szCs w:val="28"/>
          <w:highlight w:val="white"/>
          <w:lang w:eastAsia="vi-VN"/>
        </w:rPr>
      </w:pPr>
    </w:p>
    <w:p w14:paraId="165E8EBB" w14:textId="77777777" w:rsidR="00FF210F" w:rsidRPr="00D30CE0" w:rsidRDefault="00FF210F" w:rsidP="00FF210F">
      <w:pPr>
        <w:pStyle w:val="Vnbnnidung20"/>
        <w:shd w:val="clear" w:color="auto" w:fill="auto"/>
        <w:spacing w:before="120" w:after="120" w:line="240" w:lineRule="auto"/>
        <w:ind w:firstLine="600"/>
        <w:rPr>
          <w:color w:val="000000"/>
          <w:sz w:val="28"/>
          <w:szCs w:val="28"/>
          <w:highlight w:val="white"/>
          <w:lang w:eastAsia="vi-VN" w:bidi="vi-VN"/>
        </w:rPr>
      </w:pPr>
    </w:p>
    <w:p w14:paraId="5C212834" w14:textId="77777777" w:rsidR="00FF210F" w:rsidRPr="00D30CE0" w:rsidRDefault="00FF210F" w:rsidP="00657B57">
      <w:pPr>
        <w:tabs>
          <w:tab w:val="left" w:pos="748"/>
        </w:tabs>
        <w:jc w:val="center"/>
        <w:rPr>
          <w:bCs/>
          <w:i/>
          <w:color w:val="000000"/>
          <w:sz w:val="28"/>
          <w:szCs w:val="28"/>
          <w:highlight w:val="white"/>
          <w:lang w:eastAsia="vi-VN"/>
        </w:rPr>
      </w:pPr>
    </w:p>
    <w:p w14:paraId="164AC626" w14:textId="65A57D12" w:rsidR="00657B57" w:rsidRPr="00D30CE0" w:rsidRDefault="00657B57" w:rsidP="00657B57">
      <w:pPr>
        <w:tabs>
          <w:tab w:val="left" w:pos="748"/>
        </w:tabs>
        <w:jc w:val="center"/>
        <w:rPr>
          <w:bCs/>
          <w:i/>
          <w:color w:val="000000"/>
          <w:sz w:val="28"/>
          <w:szCs w:val="28"/>
          <w:highlight w:val="white"/>
          <w:lang w:eastAsia="vi-VN"/>
        </w:rPr>
      </w:pPr>
      <w:r w:rsidRPr="00D30CE0">
        <w:rPr>
          <w:bCs/>
          <w:i/>
          <w:color w:val="000000"/>
          <w:sz w:val="28"/>
          <w:szCs w:val="28"/>
          <w:highlight w:val="white"/>
          <w:lang w:eastAsia="vi-VN"/>
        </w:rPr>
        <w:t xml:space="preserve"> </w:t>
      </w:r>
    </w:p>
    <w:sectPr w:rsidR="00657B57" w:rsidRPr="00D30CE0" w:rsidSect="00FF210F">
      <w:footerReference w:type="even" r:id="rId8"/>
      <w:footerReference w:type="default" r:id="rId9"/>
      <w:footerReference w:type="first" r:id="rId10"/>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2BCB1" w14:textId="77777777" w:rsidR="001D4EEF" w:rsidRDefault="001D4EEF" w:rsidP="00657B57">
      <w:r>
        <w:separator/>
      </w:r>
    </w:p>
  </w:endnote>
  <w:endnote w:type="continuationSeparator" w:id="0">
    <w:p w14:paraId="01FBA665" w14:textId="77777777" w:rsidR="001D4EEF" w:rsidRDefault="001D4EEF" w:rsidP="0065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E37D" w14:textId="77777777" w:rsidR="005646CA" w:rsidRDefault="00DA21E9" w:rsidP="00564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2006DB" w14:textId="77777777" w:rsidR="005646CA" w:rsidRDefault="001D4EEF" w:rsidP="005646CA">
    <w:pPr>
      <w:pStyle w:val="Footer"/>
      <w:ind w:right="360"/>
    </w:pPr>
  </w:p>
  <w:p w14:paraId="31B3CE3C" w14:textId="77777777" w:rsidR="00472D53" w:rsidRDefault="001D4EEF"/>
  <w:p w14:paraId="59FBA2FF" w14:textId="77777777" w:rsidR="00324E45" w:rsidRDefault="001D4EEF"/>
  <w:p w14:paraId="25A8EA41" w14:textId="77777777" w:rsidR="00CC027C" w:rsidRDefault="001D4EEF"/>
  <w:p w14:paraId="6BB65D60" w14:textId="77777777" w:rsidR="003B2839" w:rsidRDefault="003B28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37AFE" w14:textId="77777777" w:rsidR="00A362A5" w:rsidRDefault="00DA21E9">
    <w:pPr>
      <w:pStyle w:val="Footer"/>
      <w:jc w:val="center"/>
    </w:pPr>
    <w:r>
      <w:fldChar w:fldCharType="begin"/>
    </w:r>
    <w:r>
      <w:instrText xml:space="preserve"> PAGE   \* MERGEFORMAT </w:instrText>
    </w:r>
    <w:r>
      <w:fldChar w:fldCharType="separate"/>
    </w:r>
    <w:r>
      <w:rPr>
        <w:noProof/>
      </w:rPr>
      <w:t>5</w:t>
    </w:r>
    <w:r>
      <w:fldChar w:fldCharType="end"/>
    </w:r>
  </w:p>
  <w:p w14:paraId="7A522F5F" w14:textId="77777777" w:rsidR="005646CA" w:rsidRDefault="001D4EEF" w:rsidP="005646CA">
    <w:pPr>
      <w:pStyle w:val="Footer"/>
      <w:ind w:right="360"/>
    </w:pPr>
  </w:p>
  <w:p w14:paraId="3DF04C31" w14:textId="77777777" w:rsidR="00472D53" w:rsidRDefault="001D4EEF"/>
  <w:p w14:paraId="46A7D73B" w14:textId="77777777" w:rsidR="00324E45" w:rsidRDefault="001D4EEF"/>
  <w:p w14:paraId="2FF8CDB3" w14:textId="77777777" w:rsidR="00CC027C" w:rsidRDefault="001D4EEF"/>
  <w:p w14:paraId="130CAE94" w14:textId="77777777" w:rsidR="003B2839" w:rsidRDefault="003B28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266125"/>
      <w:docPartObj>
        <w:docPartGallery w:val="Page Numbers (Bottom of Page)"/>
        <w:docPartUnique/>
      </w:docPartObj>
    </w:sdtPr>
    <w:sdtEndPr>
      <w:rPr>
        <w:noProof/>
      </w:rPr>
    </w:sdtEndPr>
    <w:sdtContent>
      <w:p w14:paraId="247079C2" w14:textId="77777777" w:rsidR="00FA140C" w:rsidRDefault="00DA2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BDCD3" w14:textId="77777777" w:rsidR="00FA140C" w:rsidRDefault="001D4EEF">
    <w:pPr>
      <w:pStyle w:val="Footer"/>
    </w:pPr>
  </w:p>
  <w:p w14:paraId="1E5339DC" w14:textId="77777777" w:rsidR="00472D53" w:rsidRDefault="001D4EEF"/>
  <w:p w14:paraId="79DF7107" w14:textId="77777777" w:rsidR="00324E45" w:rsidRDefault="001D4EEF"/>
  <w:p w14:paraId="0C001E05" w14:textId="77777777" w:rsidR="00CC027C" w:rsidRDefault="001D4EEF"/>
  <w:p w14:paraId="05B44B5A" w14:textId="77777777" w:rsidR="003B2839" w:rsidRDefault="003B28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BE669" w14:textId="77777777" w:rsidR="001D4EEF" w:rsidRDefault="001D4EEF" w:rsidP="00657B57">
      <w:r>
        <w:separator/>
      </w:r>
    </w:p>
  </w:footnote>
  <w:footnote w:type="continuationSeparator" w:id="0">
    <w:p w14:paraId="355C75CB" w14:textId="77777777" w:rsidR="001D4EEF" w:rsidRDefault="001D4EEF" w:rsidP="0065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D104E"/>
    <w:multiLevelType w:val="multilevel"/>
    <w:tmpl w:val="4B5C9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3D3F45"/>
    <w:multiLevelType w:val="hybridMultilevel"/>
    <w:tmpl w:val="8F2634C0"/>
    <w:lvl w:ilvl="0" w:tplc="822A2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467041"/>
    <w:multiLevelType w:val="hybridMultilevel"/>
    <w:tmpl w:val="A11AEFB2"/>
    <w:lvl w:ilvl="0" w:tplc="C5D4DC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3C48D6"/>
    <w:multiLevelType w:val="hybridMultilevel"/>
    <w:tmpl w:val="118EEA62"/>
    <w:lvl w:ilvl="0" w:tplc="6576B9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57"/>
    <w:rsid w:val="00044ED7"/>
    <w:rsid w:val="000647D6"/>
    <w:rsid w:val="000A13C6"/>
    <w:rsid w:val="000D5185"/>
    <w:rsid w:val="000E5F8A"/>
    <w:rsid w:val="001D4EEF"/>
    <w:rsid w:val="002046D6"/>
    <w:rsid w:val="00261EAD"/>
    <w:rsid w:val="00283F2E"/>
    <w:rsid w:val="003B2839"/>
    <w:rsid w:val="004367EC"/>
    <w:rsid w:val="00493A39"/>
    <w:rsid w:val="004C19F4"/>
    <w:rsid w:val="004D4EB4"/>
    <w:rsid w:val="006166A9"/>
    <w:rsid w:val="00657B57"/>
    <w:rsid w:val="006868A1"/>
    <w:rsid w:val="006D2CC8"/>
    <w:rsid w:val="00841D8D"/>
    <w:rsid w:val="0092659B"/>
    <w:rsid w:val="0095051C"/>
    <w:rsid w:val="009F1B6A"/>
    <w:rsid w:val="00A64972"/>
    <w:rsid w:val="00A9011C"/>
    <w:rsid w:val="00AD3DC8"/>
    <w:rsid w:val="00BB53E8"/>
    <w:rsid w:val="00CF2CF6"/>
    <w:rsid w:val="00D30CE0"/>
    <w:rsid w:val="00DA21E9"/>
    <w:rsid w:val="00FB5DB8"/>
    <w:rsid w:val="00FC3A35"/>
    <w:rsid w:val="00FF2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4BC23"/>
  <w15:chartTrackingRefBased/>
  <w15:docId w15:val="{89E1BB94-2585-46CA-908A-0B2DD264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5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657B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7B57"/>
    <w:rPr>
      <w:rFonts w:ascii="Times New Roman" w:eastAsia="Times New Roman" w:hAnsi="Times New Roman" w:cs="Times New Roman"/>
      <w:b/>
      <w:bCs/>
      <w:sz w:val="27"/>
      <w:szCs w:val="27"/>
    </w:rPr>
  </w:style>
  <w:style w:type="paragraph" w:styleId="NormalWeb">
    <w:name w:val="Normal (Web)"/>
    <w:basedOn w:val="Normal"/>
    <w:uiPriority w:val="99"/>
    <w:rsid w:val="00657B57"/>
    <w:pPr>
      <w:spacing w:before="100" w:beforeAutospacing="1" w:after="100" w:afterAutospacing="1"/>
    </w:pPr>
  </w:style>
  <w:style w:type="paragraph" w:styleId="Footer">
    <w:name w:val="footer"/>
    <w:basedOn w:val="Normal"/>
    <w:link w:val="FooterChar"/>
    <w:uiPriority w:val="99"/>
    <w:rsid w:val="00657B57"/>
    <w:pPr>
      <w:tabs>
        <w:tab w:val="center" w:pos="4320"/>
        <w:tab w:val="right" w:pos="8640"/>
      </w:tabs>
    </w:pPr>
  </w:style>
  <w:style w:type="character" w:customStyle="1" w:styleId="FooterChar">
    <w:name w:val="Footer Char"/>
    <w:basedOn w:val="DefaultParagraphFont"/>
    <w:link w:val="Footer"/>
    <w:uiPriority w:val="99"/>
    <w:rsid w:val="00657B57"/>
    <w:rPr>
      <w:rFonts w:ascii="Times New Roman" w:eastAsia="Times New Roman" w:hAnsi="Times New Roman" w:cs="Times New Roman"/>
      <w:sz w:val="24"/>
      <w:szCs w:val="24"/>
    </w:rPr>
  </w:style>
  <w:style w:type="character" w:styleId="PageNumber">
    <w:name w:val="page number"/>
    <w:basedOn w:val="DefaultParagraphFont"/>
    <w:rsid w:val="00657B57"/>
  </w:style>
  <w:style w:type="character" w:customStyle="1" w:styleId="storyheadline">
    <w:name w:val="story_headline"/>
    <w:basedOn w:val="DefaultParagraphFont"/>
    <w:rsid w:val="00657B57"/>
  </w:style>
  <w:style w:type="paragraph" w:styleId="FootnoteText">
    <w:name w:val="footnote text"/>
    <w:basedOn w:val="Normal"/>
    <w:link w:val="FootnoteTextChar"/>
    <w:uiPriority w:val="99"/>
    <w:semiHidden/>
    <w:unhideWhenUsed/>
    <w:rsid w:val="00657B57"/>
    <w:rPr>
      <w:sz w:val="20"/>
      <w:szCs w:val="20"/>
    </w:rPr>
  </w:style>
  <w:style w:type="character" w:customStyle="1" w:styleId="FootnoteTextChar">
    <w:name w:val="Footnote Text Char"/>
    <w:basedOn w:val="DefaultParagraphFont"/>
    <w:link w:val="FootnoteText"/>
    <w:uiPriority w:val="99"/>
    <w:semiHidden/>
    <w:rsid w:val="00657B5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B57"/>
    <w:rPr>
      <w:vertAlign w:val="superscript"/>
    </w:rPr>
  </w:style>
  <w:style w:type="character" w:styleId="Hyperlink">
    <w:name w:val="Hyperlink"/>
    <w:basedOn w:val="DefaultParagraphFont"/>
    <w:uiPriority w:val="99"/>
    <w:unhideWhenUsed/>
    <w:rsid w:val="00657B57"/>
    <w:rPr>
      <w:color w:val="0563C1" w:themeColor="hyperlink"/>
      <w:u w:val="single"/>
    </w:rPr>
  </w:style>
  <w:style w:type="paragraph" w:styleId="Header">
    <w:name w:val="header"/>
    <w:basedOn w:val="Normal"/>
    <w:link w:val="HeaderChar"/>
    <w:uiPriority w:val="99"/>
    <w:unhideWhenUsed/>
    <w:rsid w:val="004367EC"/>
    <w:pPr>
      <w:tabs>
        <w:tab w:val="center" w:pos="4680"/>
        <w:tab w:val="right" w:pos="9360"/>
      </w:tabs>
    </w:pPr>
  </w:style>
  <w:style w:type="character" w:customStyle="1" w:styleId="HeaderChar">
    <w:name w:val="Header Char"/>
    <w:basedOn w:val="DefaultParagraphFont"/>
    <w:link w:val="Header"/>
    <w:uiPriority w:val="99"/>
    <w:rsid w:val="004367EC"/>
    <w:rPr>
      <w:rFonts w:ascii="Times New Roman" w:eastAsia="Times New Roman" w:hAnsi="Times New Roman" w:cs="Times New Roman"/>
      <w:sz w:val="24"/>
      <w:szCs w:val="24"/>
    </w:rPr>
  </w:style>
  <w:style w:type="paragraph" w:styleId="ListParagraph">
    <w:name w:val="List Paragraph"/>
    <w:basedOn w:val="Normal"/>
    <w:uiPriority w:val="34"/>
    <w:qFormat/>
    <w:rsid w:val="0092659B"/>
    <w:pPr>
      <w:ind w:left="720"/>
      <w:contextualSpacing/>
    </w:pPr>
  </w:style>
  <w:style w:type="paragraph" w:styleId="NoSpacing">
    <w:name w:val="No Spacing"/>
    <w:uiPriority w:val="1"/>
    <w:qFormat/>
    <w:rsid w:val="009F1B6A"/>
    <w:pPr>
      <w:spacing w:after="0" w:line="240" w:lineRule="auto"/>
    </w:pPr>
    <w:rPr>
      <w:rFonts w:ascii="Times New Roman" w:eastAsia="Times New Roman" w:hAnsi="Times New Roman" w:cs="Times New Roman"/>
      <w:sz w:val="24"/>
      <w:szCs w:val="24"/>
    </w:rPr>
  </w:style>
  <w:style w:type="character" w:customStyle="1" w:styleId="Vnbnnidung2">
    <w:name w:val="Văn bản nội dung (2)_"/>
    <w:basedOn w:val="DefaultParagraphFont"/>
    <w:link w:val="Vnbnnidung20"/>
    <w:rsid w:val="00A64972"/>
    <w:rPr>
      <w:rFonts w:ascii="Times New Roman" w:eastAsia="Times New Roman" w:hAnsi="Times New Roman" w:cs="Times New Roman"/>
      <w:sz w:val="26"/>
      <w:szCs w:val="26"/>
      <w:shd w:val="clear" w:color="auto" w:fill="FFFFFF"/>
    </w:rPr>
  </w:style>
  <w:style w:type="character" w:customStyle="1" w:styleId="Vnbnnidung2Inm">
    <w:name w:val="Văn bản nội dung (2) + In đậm"/>
    <w:basedOn w:val="Vnbnnidung2"/>
    <w:rsid w:val="00A64972"/>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Vnbnnidung20">
    <w:name w:val="Văn bản nội dung (2)"/>
    <w:basedOn w:val="Normal"/>
    <w:link w:val="Vnbnnidung2"/>
    <w:rsid w:val="00A64972"/>
    <w:pPr>
      <w:widowControl w:val="0"/>
      <w:shd w:val="clear" w:color="auto" w:fill="FFFFFF"/>
      <w:spacing w:before="420" w:after="60" w:line="313" w:lineRule="exact"/>
      <w:ind w:firstLine="52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06755">
      <w:bodyDiv w:val="1"/>
      <w:marLeft w:val="0"/>
      <w:marRight w:val="0"/>
      <w:marTop w:val="0"/>
      <w:marBottom w:val="0"/>
      <w:divBdr>
        <w:top w:val="none" w:sz="0" w:space="0" w:color="auto"/>
        <w:left w:val="none" w:sz="0" w:space="0" w:color="auto"/>
        <w:bottom w:val="none" w:sz="0" w:space="0" w:color="auto"/>
        <w:right w:val="none" w:sz="0" w:space="0" w:color="auto"/>
      </w:divBdr>
    </w:div>
    <w:div w:id="1131559541">
      <w:bodyDiv w:val="1"/>
      <w:marLeft w:val="0"/>
      <w:marRight w:val="0"/>
      <w:marTop w:val="0"/>
      <w:marBottom w:val="0"/>
      <w:divBdr>
        <w:top w:val="none" w:sz="0" w:space="0" w:color="auto"/>
        <w:left w:val="none" w:sz="0" w:space="0" w:color="auto"/>
        <w:bottom w:val="none" w:sz="0" w:space="0" w:color="auto"/>
        <w:right w:val="none" w:sz="0" w:space="0" w:color="auto"/>
      </w:divBdr>
    </w:div>
    <w:div w:id="20174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12</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2023-10-04T01:36:00Z</dcterms:created>
  <dcterms:modified xsi:type="dcterms:W3CDTF">2023-10-05T08:35:00Z</dcterms:modified>
</cp:coreProperties>
</file>